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EA" w:rsidRPr="00327188" w:rsidRDefault="001806EA" w:rsidP="008D19BE">
      <w:pPr>
        <w:rPr>
          <w:rFonts w:asciiTheme="majorBidi" w:hAnsiTheme="majorBidi" w:cstheme="majorBidi"/>
          <w:b/>
          <w:i/>
          <w:iCs/>
          <w:caps/>
          <w:sz w:val="28"/>
          <w:szCs w:val="28"/>
        </w:rPr>
      </w:pPr>
      <w:bookmarkStart w:id="0" w:name="_GoBack"/>
      <w:bookmarkEnd w:id="0"/>
      <w:r w:rsidRPr="00327188">
        <w:rPr>
          <w:rFonts w:asciiTheme="majorBidi" w:hAnsiTheme="majorBidi" w:cstheme="majorBidi"/>
          <w:b/>
          <w:i/>
          <w:iCs/>
          <w:caps/>
          <w:sz w:val="28"/>
          <w:szCs w:val="28"/>
        </w:rPr>
        <w:t>Ministry of Higher Education</w:t>
      </w:r>
      <w:r w:rsidR="00143266" w:rsidRPr="00327188">
        <w:rPr>
          <w:rFonts w:asciiTheme="majorBidi" w:hAnsiTheme="majorBidi" w:cstheme="majorBidi"/>
          <w:b/>
          <w:i/>
          <w:iCs/>
          <w:caps/>
          <w:sz w:val="28"/>
          <w:szCs w:val="28"/>
        </w:rPr>
        <w:t xml:space="preserve"> and Scientific research</w:t>
      </w:r>
    </w:p>
    <w:p w:rsidR="00143266" w:rsidRPr="00327188" w:rsidRDefault="00143266" w:rsidP="00327188">
      <w:pPr>
        <w:rPr>
          <w:rFonts w:asciiTheme="majorBidi" w:hAnsiTheme="majorBidi" w:cstheme="majorBidi"/>
          <w:b/>
          <w:i/>
          <w:iCs/>
          <w:caps/>
          <w:sz w:val="28"/>
          <w:szCs w:val="28"/>
        </w:rPr>
      </w:pPr>
      <w:r w:rsidRPr="00327188">
        <w:rPr>
          <w:rFonts w:asciiTheme="majorBidi" w:hAnsiTheme="majorBidi" w:cstheme="majorBidi"/>
          <w:b/>
          <w:i/>
          <w:iCs/>
          <w:caps/>
          <w:sz w:val="28"/>
          <w:szCs w:val="28"/>
        </w:rPr>
        <w:t>UNIVERSITY OF k</w:t>
      </w:r>
      <w:r w:rsidR="00327188" w:rsidRPr="00327188">
        <w:rPr>
          <w:rFonts w:asciiTheme="majorBidi" w:hAnsiTheme="majorBidi" w:cstheme="majorBidi"/>
          <w:b/>
          <w:i/>
          <w:iCs/>
          <w:caps/>
          <w:sz w:val="28"/>
          <w:szCs w:val="28"/>
        </w:rPr>
        <w:t>e</w:t>
      </w:r>
      <w:r w:rsidRPr="00327188">
        <w:rPr>
          <w:rFonts w:asciiTheme="majorBidi" w:hAnsiTheme="majorBidi" w:cstheme="majorBidi"/>
          <w:b/>
          <w:i/>
          <w:iCs/>
          <w:caps/>
          <w:sz w:val="28"/>
          <w:szCs w:val="28"/>
        </w:rPr>
        <w:t>rbala</w:t>
      </w:r>
    </w:p>
    <w:p w:rsidR="001806EA" w:rsidRPr="00327188" w:rsidRDefault="001806EA" w:rsidP="008D19BE">
      <w:pPr>
        <w:rPr>
          <w:rFonts w:asciiTheme="majorBidi" w:hAnsiTheme="majorBidi" w:cstheme="majorBidi"/>
          <w:b/>
          <w:i/>
          <w:iCs/>
          <w:caps/>
          <w:sz w:val="28"/>
          <w:szCs w:val="28"/>
        </w:rPr>
      </w:pPr>
      <w:r w:rsidRPr="00327188">
        <w:rPr>
          <w:rFonts w:asciiTheme="majorBidi" w:hAnsiTheme="majorBidi" w:cstheme="majorBidi"/>
          <w:b/>
          <w:i/>
          <w:iCs/>
          <w:caps/>
          <w:sz w:val="28"/>
          <w:szCs w:val="28"/>
        </w:rPr>
        <w:t>College of Veterinary Medicine</w:t>
      </w:r>
    </w:p>
    <w:p w:rsidR="00143266" w:rsidRPr="00327188" w:rsidRDefault="00143266" w:rsidP="008D19BE">
      <w:pPr>
        <w:rPr>
          <w:rFonts w:asciiTheme="majorBidi" w:hAnsiTheme="majorBidi" w:cstheme="majorBidi"/>
          <w:b/>
          <w:i/>
          <w:iCs/>
          <w:caps/>
          <w:sz w:val="28"/>
          <w:szCs w:val="28"/>
        </w:rPr>
      </w:pPr>
    </w:p>
    <w:p w:rsidR="00A74A87" w:rsidRPr="00327188" w:rsidRDefault="00462F08" w:rsidP="008D19BE">
      <w:pPr>
        <w:rPr>
          <w:rFonts w:asciiTheme="majorBidi" w:hAnsiTheme="majorBidi" w:cstheme="majorBidi"/>
          <w:b/>
          <w:i/>
          <w:iCs/>
          <w:sz w:val="28"/>
          <w:szCs w:val="28"/>
        </w:rPr>
      </w:pPr>
      <w:r w:rsidRPr="00327188">
        <w:rPr>
          <w:rFonts w:asciiTheme="majorBidi" w:hAnsiTheme="majorBidi" w:cstheme="majorBidi"/>
          <w:b/>
          <w:i/>
          <w:iCs/>
          <w:noProof/>
          <w:sz w:val="28"/>
          <w:szCs w:val="28"/>
        </w:rPr>
        <w:drawing>
          <wp:inline distT="0" distB="0" distL="0" distR="0">
            <wp:extent cx="6018300" cy="1114425"/>
            <wp:effectExtent l="19050" t="0" r="150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77" cy="1114717"/>
                    </a:xfrm>
                    <a:prstGeom prst="rect">
                      <a:avLst/>
                    </a:prstGeom>
                  </pic:spPr>
                </pic:pic>
              </a:graphicData>
            </a:graphic>
          </wp:inline>
        </w:drawing>
      </w:r>
    </w:p>
    <w:p w:rsidR="00C24589" w:rsidRPr="00327188" w:rsidRDefault="00C24589" w:rsidP="008D19BE">
      <w:pPr>
        <w:rPr>
          <w:rFonts w:asciiTheme="majorBidi" w:hAnsiTheme="majorBidi" w:cstheme="majorBidi"/>
          <w:b/>
          <w:i/>
          <w:iCs/>
          <w:sz w:val="28"/>
          <w:szCs w:val="28"/>
        </w:rPr>
      </w:pPr>
    </w:p>
    <w:p w:rsidR="00C24589" w:rsidRPr="00327188" w:rsidRDefault="00C24589" w:rsidP="008D19BE">
      <w:pPr>
        <w:rPr>
          <w:rFonts w:asciiTheme="majorBidi" w:hAnsiTheme="majorBidi" w:cstheme="majorBidi"/>
          <w:b/>
          <w:i/>
          <w:iCs/>
          <w:sz w:val="28"/>
          <w:szCs w:val="28"/>
        </w:rPr>
      </w:pPr>
    </w:p>
    <w:p w:rsidR="00A74A87" w:rsidRPr="00327188" w:rsidRDefault="00F37EFA" w:rsidP="008D19BE">
      <w:pPr>
        <w:rPr>
          <w:rFonts w:asciiTheme="majorBidi" w:hAnsiTheme="majorBidi" w:cstheme="majorBidi"/>
          <w:b/>
          <w:i/>
          <w:iCs/>
          <w:sz w:val="28"/>
          <w:szCs w:val="28"/>
        </w:rPr>
      </w:pPr>
      <w:r>
        <w:rPr>
          <w:rFonts w:asciiTheme="majorBidi" w:hAnsiTheme="majorBidi" w:cstheme="majorBidi"/>
          <w:b/>
          <w:i/>
          <w:iCs/>
          <w:noProof/>
          <w:sz w:val="28"/>
          <w:szCs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365760</wp:posOffset>
                </wp:positionV>
                <wp:extent cx="6191250" cy="1162050"/>
                <wp:effectExtent l="38100" t="57150" r="190500" b="228600"/>
                <wp:wrapNone/>
                <wp:docPr id="18" name="شريط إلى الأسفل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162050"/>
                        </a:xfrm>
                        <a:prstGeom prst="ribbon">
                          <a:avLst>
                            <a:gd name="adj1" fmla="val 16059"/>
                            <a:gd name="adj2" fmla="val 75000"/>
                          </a:avLst>
                        </a:prstGeom>
                      </wps:spPr>
                      <wps:style>
                        <a:lnRef idx="1">
                          <a:schemeClr val="accent5"/>
                        </a:lnRef>
                        <a:fillRef idx="2">
                          <a:schemeClr val="accent5"/>
                        </a:fillRef>
                        <a:effectRef idx="1">
                          <a:schemeClr val="accent5"/>
                        </a:effectRef>
                        <a:fontRef idx="minor">
                          <a:schemeClr val="dk1"/>
                        </a:fontRef>
                      </wps:style>
                      <wps:txbx>
                        <w:txbxContent>
                          <w:p w:rsidR="005A42A9" w:rsidRPr="008D19BE" w:rsidRDefault="008D19BE" w:rsidP="008D19BE">
                            <w:pPr>
                              <w:jc w:val="center"/>
                              <w:rPr>
                                <w:b/>
                                <w:bCs/>
                                <w:caps/>
                                <w:color w:val="4E67C8" w:themeColor="accent1"/>
                                <w:sz w:val="40"/>
                                <w:szCs w:val="40"/>
                                <w:lang w:bidi="ar-IQ"/>
                              </w:rPr>
                            </w:pPr>
                            <w:r w:rsidRPr="008D19BE">
                              <w:rPr>
                                <w:rFonts w:ascii="Arial" w:hAnsi="Arial" w:cs="Arial"/>
                                <w:b/>
                                <w:bCs/>
                                <w:color w:val="1C5684"/>
                                <w:sz w:val="40"/>
                                <w:szCs w:val="40"/>
                              </w:rPr>
                              <w:t>Mercury poisoning</w:t>
                            </w:r>
                          </w:p>
                          <w:p w:rsidR="008D19BE" w:rsidRPr="008D19BE" w:rsidRDefault="008D19BE" w:rsidP="008D19BE">
                            <w:pPr>
                              <w:jc w:val="center"/>
                              <w:rPr>
                                <w:bCs/>
                                <w:caps/>
                                <w:color w:val="4E67C8" w:themeColor="accent1"/>
                                <w:sz w:val="40"/>
                                <w:szCs w:val="40"/>
                                <w:rtl/>
                                <w:lang w:bidi="ar-IQ"/>
                              </w:rPr>
                            </w:pPr>
                            <w:r w:rsidRPr="008D19BE">
                              <w:rPr>
                                <w:rFonts w:hint="cs"/>
                                <w:bCs/>
                                <w:caps/>
                                <w:color w:val="4E67C8" w:themeColor="accent1"/>
                                <w:sz w:val="40"/>
                                <w:szCs w:val="40"/>
                                <w:rtl/>
                                <w:lang w:bidi="ar-IQ"/>
                              </w:rPr>
                              <w:t>التسمم بالزئبق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6" type="#_x0000_t53" style="position:absolute;margin-left:0;margin-top:28.8pt;width:48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" adj="2700,3469" fillcolor="#fff3eb [312]" strokecolor="#893a00 [1544]">
                <v:fill color2="#ffa664 [2264]" rotate="t" focusposition="-9830f,-9830f" focussize="" colors="0 #fff7f5;13107f #fff7f5" focus="100%" type="gradientRadial"/>
                <v:shadow on="t" color="black" opacity="22937f" origin="-.5,-.5" offset="1.99561mm,1.99561mm"/>
                <v:path arrowok="t"/>
                <v:textbox>
                  <w:txbxContent>
                    <w:p w:rsidR="005A42A9" w:rsidRPr="008D19BE" w:rsidRDefault="008D19BE" w:rsidP="008D19BE">
                      <w:pPr>
                        <w:jc w:val="center"/>
                        <w:rPr>
                          <w:b/>
                          <w:bCs/>
                          <w:caps/>
                          <w:color w:val="4E67C8" w:themeColor="accent1"/>
                          <w:sz w:val="40"/>
                          <w:szCs w:val="40"/>
                          <w:lang w:bidi="ar-IQ"/>
                        </w:rPr>
                      </w:pPr>
                      <w:r w:rsidRPr="008D19BE">
                        <w:rPr>
                          <w:rFonts w:ascii="Arial" w:hAnsi="Arial" w:cs="Arial"/>
                          <w:b/>
                          <w:bCs/>
                          <w:color w:val="1C5684"/>
                          <w:sz w:val="40"/>
                          <w:szCs w:val="40"/>
                        </w:rPr>
                        <w:t>Mercury poisoning</w:t>
                      </w:r>
                    </w:p>
                    <w:p w:rsidR="008D19BE" w:rsidRPr="008D19BE" w:rsidRDefault="008D19BE" w:rsidP="008D19BE">
                      <w:pPr>
                        <w:jc w:val="center"/>
                        <w:rPr>
                          <w:bCs/>
                          <w:caps/>
                          <w:color w:val="4E67C8" w:themeColor="accent1"/>
                          <w:sz w:val="40"/>
                          <w:szCs w:val="40"/>
                          <w:rtl/>
                          <w:lang w:bidi="ar-IQ"/>
                        </w:rPr>
                      </w:pPr>
                      <w:r w:rsidRPr="008D19BE">
                        <w:rPr>
                          <w:rFonts w:hint="cs"/>
                          <w:bCs/>
                          <w:caps/>
                          <w:color w:val="4E67C8" w:themeColor="accent1"/>
                          <w:sz w:val="40"/>
                          <w:szCs w:val="40"/>
                          <w:rtl/>
                          <w:lang w:bidi="ar-IQ"/>
                        </w:rPr>
                        <w:t>التسمم بالزئبق</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250190</wp:posOffset>
                </wp:positionV>
                <wp:extent cx="6191250" cy="417830"/>
                <wp:effectExtent l="0" t="0" r="0" b="127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417830"/>
                        </a:xfrm>
                        <a:prstGeom prst="rect">
                          <a:avLst/>
                        </a:prstGeom>
                        <a:noFill/>
                        <a:ln>
                          <a:noFill/>
                        </a:ln>
                        <a:effectLst/>
                      </wps:spPr>
                      <wps:txbx>
                        <w:txbxContent>
                          <w:p w:rsidR="00691DCA" w:rsidRDefault="00691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7" type="#_x0000_t202" style="position:absolute;margin-left:0;margin-top:19.7pt;width:487.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" filled="f" stroked="f">
                <v:path arrowok="t"/>
                <v:textbox style="mso-fit-shape-to-text:t">
                  <w:txbxContent>
                    <w:p w:rsidR="00691DCA" w:rsidRDefault="00691DCA"/>
                  </w:txbxContent>
                </v:textbox>
              </v:shape>
            </w:pict>
          </mc:Fallback>
        </mc:AlternateContent>
      </w:r>
    </w:p>
    <w:p w:rsidR="00A74A87" w:rsidRPr="00327188" w:rsidRDefault="00A74A87" w:rsidP="008D19BE">
      <w:pPr>
        <w:rPr>
          <w:rFonts w:asciiTheme="majorBidi" w:hAnsiTheme="majorBidi" w:cstheme="majorBidi"/>
          <w:b/>
          <w:i/>
          <w:iCs/>
          <w:sz w:val="28"/>
          <w:szCs w:val="28"/>
        </w:rPr>
      </w:pPr>
    </w:p>
    <w:p w:rsidR="00D83BFC" w:rsidRPr="00327188" w:rsidRDefault="00D83BFC" w:rsidP="008D19BE">
      <w:pPr>
        <w:rPr>
          <w:rFonts w:asciiTheme="majorBidi" w:hAnsiTheme="majorBidi" w:cstheme="majorBidi"/>
          <w:b/>
          <w:i/>
          <w:iCs/>
          <w:sz w:val="28"/>
          <w:szCs w:val="28"/>
        </w:rPr>
      </w:pPr>
    </w:p>
    <w:p w:rsidR="00C24589" w:rsidRPr="00327188" w:rsidRDefault="00C24589" w:rsidP="008D19BE">
      <w:pPr>
        <w:pStyle w:val="ListParagraph"/>
        <w:rPr>
          <w:rFonts w:asciiTheme="majorHAnsi" w:hAnsiTheme="majorHAnsi" w:cstheme="majorBidi"/>
          <w:b/>
          <w:i/>
          <w:iCs/>
          <w:color w:val="021828" w:themeColor="background2" w:themeShade="1A"/>
          <w:sz w:val="28"/>
          <w:szCs w:val="28"/>
        </w:rPr>
      </w:pPr>
    </w:p>
    <w:p w:rsidR="00143266" w:rsidRPr="00327188" w:rsidRDefault="00C24589" w:rsidP="008D19BE">
      <w:pPr>
        <w:pStyle w:val="ListParagraph"/>
        <w:tabs>
          <w:tab w:val="center" w:pos="5233"/>
          <w:tab w:val="left" w:pos="6990"/>
        </w:tabs>
        <w:jc w:val="center"/>
        <w:rPr>
          <w:rFonts w:asciiTheme="majorHAnsi" w:hAnsiTheme="majorHAnsi" w:cstheme="majorBidi"/>
          <w:b/>
          <w:i/>
          <w:iCs/>
          <w:color w:val="021828" w:themeColor="background2" w:themeShade="1A"/>
          <w:sz w:val="28"/>
          <w:szCs w:val="28"/>
          <w:rtl/>
          <w:lang w:bidi="ar-IQ"/>
        </w:rPr>
      </w:pPr>
      <w:r w:rsidRPr="00327188">
        <w:rPr>
          <w:rFonts w:asciiTheme="majorHAnsi" w:hAnsiTheme="majorHAnsi" w:cstheme="majorBidi"/>
          <w:b/>
          <w:i/>
          <w:iCs/>
          <w:color w:val="021828" w:themeColor="background2" w:themeShade="1A"/>
          <w:sz w:val="28"/>
          <w:szCs w:val="28"/>
        </w:rPr>
        <w:t>S</w:t>
      </w:r>
      <w:r w:rsidR="00143266" w:rsidRPr="00327188">
        <w:rPr>
          <w:rFonts w:asciiTheme="majorHAnsi" w:hAnsiTheme="majorHAnsi" w:cstheme="majorBidi"/>
          <w:b/>
          <w:i/>
          <w:iCs/>
          <w:color w:val="021828" w:themeColor="background2" w:themeShade="1A"/>
          <w:sz w:val="28"/>
          <w:szCs w:val="28"/>
        </w:rPr>
        <w:t>upervision</w:t>
      </w:r>
      <w:r w:rsidR="00D626C5" w:rsidRPr="00327188">
        <w:rPr>
          <w:rFonts w:asciiTheme="majorHAnsi" w:hAnsiTheme="majorHAnsi" w:cstheme="majorBidi" w:hint="cs"/>
          <w:b/>
          <w:i/>
          <w:iCs/>
          <w:color w:val="021828" w:themeColor="background2" w:themeShade="1A"/>
          <w:sz w:val="28"/>
          <w:szCs w:val="28"/>
          <w:rtl/>
          <w:lang w:bidi="ar-IQ"/>
        </w:rPr>
        <w:t>اشراف</w:t>
      </w:r>
    </w:p>
    <w:p w:rsidR="00C24589" w:rsidRPr="00327188" w:rsidRDefault="00C24589" w:rsidP="008D19BE">
      <w:pPr>
        <w:pStyle w:val="ListParagraph"/>
        <w:jc w:val="center"/>
        <w:rPr>
          <w:rFonts w:asciiTheme="majorHAnsi" w:hAnsiTheme="majorHAnsi" w:cstheme="majorBidi"/>
          <w:b/>
          <w:i/>
          <w:iCs/>
          <w:color w:val="021828" w:themeColor="background2" w:themeShade="1A"/>
          <w:sz w:val="28"/>
          <w:szCs w:val="28"/>
        </w:rPr>
      </w:pPr>
    </w:p>
    <w:p w:rsidR="00143266" w:rsidRPr="00327188" w:rsidRDefault="00143266" w:rsidP="008D19BE">
      <w:pPr>
        <w:pStyle w:val="ListParagraph"/>
        <w:jc w:val="center"/>
        <w:rPr>
          <w:rFonts w:asciiTheme="majorHAnsi" w:hAnsiTheme="majorHAnsi" w:cstheme="majorBidi"/>
          <w:b/>
          <w:i/>
          <w:iCs/>
          <w:color w:val="021828" w:themeColor="background2" w:themeShade="1A"/>
          <w:sz w:val="28"/>
          <w:szCs w:val="28"/>
        </w:rPr>
      </w:pPr>
      <w:r w:rsidRPr="00327188">
        <w:rPr>
          <w:rFonts w:asciiTheme="majorHAnsi" w:hAnsiTheme="majorHAnsi" w:cstheme="majorBidi"/>
          <w:b/>
          <w:i/>
          <w:iCs/>
          <w:color w:val="021828" w:themeColor="background2" w:themeShade="1A"/>
          <w:sz w:val="28"/>
          <w:szCs w:val="28"/>
        </w:rPr>
        <w:t>Assistant Professor Dr.Hayder Badri Abboud</w:t>
      </w:r>
    </w:p>
    <w:p w:rsidR="00C56906" w:rsidRPr="00327188" w:rsidRDefault="00C56906" w:rsidP="008D19BE">
      <w:pPr>
        <w:pStyle w:val="ListParagraph"/>
        <w:jc w:val="center"/>
        <w:rPr>
          <w:rFonts w:asciiTheme="majorHAnsi" w:hAnsiTheme="majorHAnsi" w:cstheme="majorBidi"/>
          <w:b/>
          <w:i/>
          <w:iCs/>
          <w:color w:val="021828" w:themeColor="background2" w:themeShade="1A"/>
          <w:sz w:val="28"/>
          <w:szCs w:val="28"/>
        </w:rPr>
      </w:pPr>
    </w:p>
    <w:p w:rsidR="00C24589" w:rsidRPr="00327188" w:rsidRDefault="00D626C5" w:rsidP="008D19BE">
      <w:pPr>
        <w:pStyle w:val="ListParagraph"/>
        <w:jc w:val="center"/>
        <w:rPr>
          <w:rFonts w:asciiTheme="majorHAnsi" w:hAnsiTheme="majorHAnsi" w:cstheme="majorBidi"/>
          <w:b/>
          <w:i/>
          <w:iCs/>
          <w:color w:val="021828" w:themeColor="background2" w:themeShade="1A"/>
          <w:sz w:val="28"/>
          <w:szCs w:val="28"/>
          <w:lang w:bidi="ar-IQ"/>
        </w:rPr>
      </w:pPr>
      <w:r w:rsidRPr="00327188">
        <w:rPr>
          <w:rFonts w:asciiTheme="majorHAnsi" w:hAnsiTheme="majorHAnsi" w:cstheme="majorBidi" w:hint="cs"/>
          <w:b/>
          <w:i/>
          <w:iCs/>
          <w:color w:val="021828" w:themeColor="background2" w:themeShade="1A"/>
          <w:sz w:val="28"/>
          <w:szCs w:val="28"/>
          <w:rtl/>
          <w:lang w:bidi="ar-IQ"/>
        </w:rPr>
        <w:t>الاستاذ المساعد الدكتور حيدر بدري عبود</w:t>
      </w:r>
    </w:p>
    <w:p w:rsidR="00C56906" w:rsidRPr="00327188" w:rsidRDefault="00C56906" w:rsidP="008D19BE">
      <w:pPr>
        <w:pStyle w:val="ListParagraph"/>
        <w:jc w:val="center"/>
        <w:rPr>
          <w:rFonts w:asciiTheme="majorHAnsi" w:hAnsiTheme="majorHAnsi" w:cstheme="majorBidi"/>
          <w:b/>
          <w:i/>
          <w:iCs/>
          <w:color w:val="021828" w:themeColor="background2" w:themeShade="1A"/>
          <w:sz w:val="28"/>
          <w:szCs w:val="28"/>
          <w:lang w:bidi="ar-IQ"/>
        </w:rPr>
      </w:pPr>
    </w:p>
    <w:p w:rsidR="00DD644A" w:rsidRPr="00327188" w:rsidRDefault="00DD644A" w:rsidP="008D19BE">
      <w:pPr>
        <w:pStyle w:val="ListParagraph"/>
        <w:jc w:val="center"/>
        <w:rPr>
          <w:rFonts w:asciiTheme="majorHAnsi" w:hAnsiTheme="majorHAnsi" w:cstheme="majorBidi"/>
          <w:b/>
          <w:i/>
          <w:iCs/>
          <w:color w:val="021828" w:themeColor="background2" w:themeShade="1A"/>
          <w:sz w:val="28"/>
          <w:szCs w:val="28"/>
        </w:rPr>
      </w:pPr>
    </w:p>
    <w:p w:rsidR="00C24589" w:rsidRPr="00327188" w:rsidRDefault="00143266" w:rsidP="008D19BE">
      <w:pPr>
        <w:pStyle w:val="ListParagraph"/>
        <w:jc w:val="center"/>
        <w:rPr>
          <w:rFonts w:asciiTheme="majorHAnsi" w:hAnsiTheme="majorHAnsi" w:cstheme="majorBidi"/>
          <w:b/>
          <w:i/>
          <w:iCs/>
          <w:color w:val="021828" w:themeColor="background2" w:themeShade="1A"/>
          <w:sz w:val="28"/>
          <w:szCs w:val="28"/>
        </w:rPr>
      </w:pPr>
      <w:r w:rsidRPr="00327188">
        <w:rPr>
          <w:rFonts w:asciiTheme="majorHAnsi" w:hAnsiTheme="majorHAnsi" w:cstheme="majorBidi"/>
          <w:b/>
          <w:i/>
          <w:iCs/>
          <w:color w:val="021828" w:themeColor="background2" w:themeShade="1A"/>
          <w:sz w:val="28"/>
          <w:szCs w:val="28"/>
        </w:rPr>
        <w:t>By</w:t>
      </w:r>
    </w:p>
    <w:p w:rsidR="00DD644A" w:rsidRPr="00327188" w:rsidRDefault="008D19BE" w:rsidP="008D19BE">
      <w:pPr>
        <w:pStyle w:val="ListParagraph"/>
        <w:jc w:val="center"/>
        <w:rPr>
          <w:rFonts w:asciiTheme="majorHAnsi" w:hAnsiTheme="majorHAnsi" w:cstheme="majorBidi"/>
          <w:b/>
          <w:i/>
          <w:iCs/>
          <w:color w:val="021828" w:themeColor="background2" w:themeShade="1A"/>
          <w:sz w:val="28"/>
          <w:szCs w:val="28"/>
        </w:rPr>
      </w:pPr>
      <w:r w:rsidRPr="00327188">
        <w:rPr>
          <w:rFonts w:asciiTheme="majorHAnsi" w:hAnsiTheme="majorHAnsi" w:cstheme="majorBidi"/>
          <w:b/>
          <w:i/>
          <w:iCs/>
          <w:color w:val="021828" w:themeColor="background2" w:themeShade="1A"/>
          <w:sz w:val="28"/>
          <w:szCs w:val="28"/>
        </w:rPr>
        <w:t>Haider Abbas Hani</w:t>
      </w:r>
    </w:p>
    <w:p w:rsidR="00C56906" w:rsidRPr="00327188" w:rsidRDefault="00C56906" w:rsidP="008D19BE">
      <w:pPr>
        <w:pStyle w:val="ListParagraph"/>
        <w:jc w:val="center"/>
        <w:rPr>
          <w:rFonts w:asciiTheme="majorHAnsi" w:hAnsiTheme="majorHAnsi" w:cstheme="majorBidi"/>
          <w:b/>
          <w:i/>
          <w:iCs/>
          <w:color w:val="021828" w:themeColor="background2" w:themeShade="1A"/>
          <w:sz w:val="28"/>
          <w:szCs w:val="28"/>
        </w:rPr>
      </w:pPr>
    </w:p>
    <w:p w:rsidR="00C24589" w:rsidRPr="00327188" w:rsidRDefault="00C24589" w:rsidP="008D19BE">
      <w:pPr>
        <w:pStyle w:val="ListParagraph"/>
        <w:jc w:val="center"/>
        <w:rPr>
          <w:rFonts w:asciiTheme="majorHAnsi" w:hAnsiTheme="majorHAnsi" w:cstheme="majorBidi"/>
          <w:b/>
          <w:i/>
          <w:iCs/>
          <w:color w:val="021828" w:themeColor="background2" w:themeShade="1A"/>
          <w:sz w:val="28"/>
          <w:szCs w:val="28"/>
        </w:rPr>
      </w:pPr>
      <w:r w:rsidRPr="00327188">
        <w:rPr>
          <w:rFonts w:asciiTheme="majorHAnsi" w:hAnsiTheme="majorHAnsi" w:cstheme="majorBidi"/>
          <w:b/>
          <w:i/>
          <w:iCs/>
          <w:color w:val="021828" w:themeColor="background2" w:themeShade="1A"/>
          <w:sz w:val="28"/>
          <w:szCs w:val="28"/>
        </w:rPr>
        <w:t>Fourth Year 2014-2015</w:t>
      </w:r>
    </w:p>
    <w:p w:rsidR="00C56906" w:rsidRPr="00327188" w:rsidRDefault="00C56906" w:rsidP="008D19BE">
      <w:pPr>
        <w:pStyle w:val="ListParagraph"/>
        <w:jc w:val="center"/>
        <w:rPr>
          <w:rFonts w:asciiTheme="majorHAnsi" w:hAnsiTheme="majorHAnsi" w:cstheme="majorBidi"/>
          <w:b/>
          <w:i/>
          <w:iCs/>
          <w:color w:val="021828" w:themeColor="background2" w:themeShade="1A"/>
          <w:sz w:val="28"/>
          <w:szCs w:val="28"/>
        </w:rPr>
      </w:pPr>
    </w:p>
    <w:p w:rsidR="00C24589" w:rsidRPr="00327188" w:rsidRDefault="008D19BE" w:rsidP="008D19BE">
      <w:pPr>
        <w:pStyle w:val="ListParagraph"/>
        <w:jc w:val="center"/>
        <w:rPr>
          <w:rFonts w:asciiTheme="majorHAnsi" w:hAnsiTheme="majorHAnsi" w:cstheme="majorBidi"/>
          <w:b/>
          <w:i/>
          <w:iCs/>
          <w:color w:val="021828" w:themeColor="background2" w:themeShade="1A"/>
          <w:sz w:val="28"/>
          <w:szCs w:val="28"/>
          <w:lang w:bidi="ar-IQ"/>
        </w:rPr>
      </w:pPr>
      <w:r w:rsidRPr="00327188">
        <w:rPr>
          <w:rFonts w:asciiTheme="majorHAnsi" w:hAnsiTheme="majorHAnsi" w:cstheme="majorBidi" w:hint="cs"/>
          <w:b/>
          <w:i/>
          <w:iCs/>
          <w:color w:val="021828" w:themeColor="background2" w:themeShade="1A"/>
          <w:sz w:val="28"/>
          <w:szCs w:val="28"/>
          <w:rtl/>
          <w:lang w:bidi="ar-IQ"/>
        </w:rPr>
        <w:t>حيدر عباس هاني</w:t>
      </w:r>
    </w:p>
    <w:p w:rsidR="00C56906" w:rsidRPr="00327188" w:rsidRDefault="00C56906" w:rsidP="00C56906">
      <w:pPr>
        <w:pStyle w:val="ListParagraph"/>
        <w:rPr>
          <w:rFonts w:asciiTheme="majorHAnsi" w:hAnsiTheme="majorHAnsi" w:cstheme="majorBidi"/>
          <w:b/>
          <w:i/>
          <w:iCs/>
          <w:color w:val="021828" w:themeColor="background2" w:themeShade="1A"/>
          <w:sz w:val="28"/>
          <w:szCs w:val="28"/>
          <w:rtl/>
          <w:lang w:bidi="ar-IQ"/>
        </w:rPr>
      </w:pPr>
    </w:p>
    <w:p w:rsidR="00C24589" w:rsidRPr="00327188" w:rsidRDefault="00D626C5" w:rsidP="008D19BE">
      <w:pPr>
        <w:pStyle w:val="ListParagraph"/>
        <w:jc w:val="center"/>
        <w:rPr>
          <w:rFonts w:asciiTheme="majorHAnsi" w:hAnsiTheme="majorHAnsi" w:cstheme="majorBidi"/>
          <w:b/>
          <w:i/>
          <w:iCs/>
          <w:color w:val="021828" w:themeColor="background2" w:themeShade="1A"/>
          <w:sz w:val="28"/>
          <w:szCs w:val="28"/>
          <w:lang w:bidi="ar-IQ"/>
        </w:rPr>
      </w:pPr>
      <w:r w:rsidRPr="00327188">
        <w:rPr>
          <w:rFonts w:asciiTheme="majorHAnsi" w:hAnsiTheme="majorHAnsi" w:cstheme="majorBidi" w:hint="cs"/>
          <w:b/>
          <w:i/>
          <w:iCs/>
          <w:color w:val="021828" w:themeColor="background2" w:themeShade="1A"/>
          <w:sz w:val="28"/>
          <w:szCs w:val="28"/>
          <w:rtl/>
          <w:lang w:bidi="ar-IQ"/>
        </w:rPr>
        <w:t>المرحلة الرابعة 2014-2015</w:t>
      </w:r>
    </w:p>
    <w:p w:rsidR="008D19BE" w:rsidRPr="00327188" w:rsidRDefault="008D19BE" w:rsidP="00BA6A9E">
      <w:pPr>
        <w:pStyle w:val="Heading2"/>
        <w:shd w:val="clear" w:color="auto" w:fill="EFFBFF"/>
        <w:spacing w:before="450" w:after="150" w:line="264" w:lineRule="atLeast"/>
        <w:ind w:right="150"/>
        <w:jc w:val="center"/>
        <w:rPr>
          <w:rFonts w:ascii="Arial" w:hAnsi="Arial" w:cs="Arial"/>
          <w:color w:val="1C5684"/>
          <w:sz w:val="28"/>
          <w:szCs w:val="28"/>
        </w:rPr>
      </w:pPr>
      <w:r w:rsidRPr="00327188">
        <w:rPr>
          <w:rFonts w:ascii="Arial" w:hAnsi="Arial" w:cs="Arial"/>
          <w:color w:val="1C5684"/>
          <w:sz w:val="28"/>
          <w:szCs w:val="28"/>
        </w:rPr>
        <w:lastRenderedPageBreak/>
        <w:t>((Mercury poisoning))</w:t>
      </w:r>
    </w:p>
    <w:p w:rsidR="008D19BE" w:rsidRPr="00327188" w:rsidRDefault="008D19BE" w:rsidP="008D19BE">
      <w:pPr>
        <w:pStyle w:val="Heading2"/>
        <w:shd w:val="clear" w:color="auto" w:fill="EFFBFF"/>
        <w:spacing w:before="450" w:after="150" w:line="264" w:lineRule="atLeast"/>
        <w:ind w:right="150"/>
        <w:rPr>
          <w:rFonts w:ascii="Arial" w:hAnsi="Arial" w:cs="Arial"/>
          <w:color w:val="1C5684"/>
          <w:sz w:val="28"/>
          <w:szCs w:val="28"/>
        </w:rPr>
      </w:pPr>
      <w:r w:rsidRPr="00327188">
        <w:rPr>
          <w:rFonts w:ascii="Arial" w:hAnsi="Arial" w:cs="Arial"/>
          <w:color w:val="1C5684"/>
          <w:sz w:val="28"/>
          <w:szCs w:val="28"/>
        </w:rPr>
        <w:t>Introduction:</w:t>
      </w:r>
    </w:p>
    <w:p w:rsidR="00BF5901" w:rsidRPr="00327188" w:rsidRDefault="008D19BE" w:rsidP="00BF5901">
      <w:pPr>
        <w:pStyle w:val="Heading1"/>
        <w:spacing w:before="75" w:line="540" w:lineRule="atLeast"/>
        <w:rPr>
          <w:rFonts w:asciiTheme="minorBidi" w:hAnsiTheme="minorBidi" w:cstheme="minorBidi"/>
          <w:color w:val="000000"/>
          <w:sz w:val="28"/>
          <w:szCs w:val="28"/>
        </w:rPr>
      </w:pPr>
      <w:r w:rsidRPr="00327188">
        <w:rPr>
          <w:rFonts w:asciiTheme="minorBidi" w:hAnsiTheme="minorBidi" w:cstheme="minorBidi"/>
          <w:color w:val="000000"/>
          <w:sz w:val="28"/>
          <w:szCs w:val="28"/>
        </w:rPr>
        <w:t>What is mercury poisoning?</w:t>
      </w:r>
    </w:p>
    <w:p w:rsidR="00541C7D" w:rsidRPr="00327188" w:rsidRDefault="008D19BE" w:rsidP="00541C7D">
      <w:pPr>
        <w:pStyle w:val="Heading1"/>
        <w:spacing w:before="75" w:line="540" w:lineRule="atLeast"/>
        <w:rPr>
          <w:rFonts w:asciiTheme="minorBidi" w:hAnsiTheme="minorBidi" w:cstheme="minorBidi"/>
          <w:sz w:val="28"/>
          <w:szCs w:val="28"/>
        </w:rPr>
      </w:pPr>
      <w:r w:rsidRPr="00327188">
        <w:rPr>
          <w:rFonts w:asciiTheme="minorBidi" w:hAnsiTheme="minorBidi" w:cstheme="minorBidi"/>
          <w:sz w:val="28"/>
          <w:szCs w:val="28"/>
        </w:rPr>
        <w:t>There are three kinds of mercury. Depending on what the exposure is, you could have different symptoms and disease statesElemental, or</w:t>
      </w:r>
      <w:r w:rsidRPr="00327188">
        <w:rPr>
          <w:rStyle w:val="apple-converted-space"/>
          <w:rFonts w:asciiTheme="minorBidi" w:hAnsiTheme="minorBidi" w:cstheme="minorBidi"/>
          <w:sz w:val="28"/>
          <w:szCs w:val="28"/>
        </w:rPr>
        <w:t> </w:t>
      </w:r>
      <w:hyperlink r:id="rId11" w:history="1">
        <w:r w:rsidRPr="00327188">
          <w:rPr>
            <w:rStyle w:val="Hyperlink"/>
            <w:rFonts w:asciiTheme="minorBidi" w:hAnsiTheme="minorBidi" w:cstheme="minorBidi"/>
            <w:color w:val="auto"/>
            <w:sz w:val="28"/>
            <w:szCs w:val="28"/>
          </w:rPr>
          <w:t>metal</w:t>
        </w:r>
      </w:hyperlink>
      <w:r w:rsidRPr="00327188">
        <w:rPr>
          <w:rStyle w:val="apple-converted-space"/>
          <w:rFonts w:asciiTheme="minorBidi" w:hAnsiTheme="minorBidi" w:cstheme="minorBidi"/>
          <w:sz w:val="28"/>
          <w:szCs w:val="28"/>
        </w:rPr>
        <w:t> </w:t>
      </w:r>
      <w:r w:rsidRPr="00327188">
        <w:rPr>
          <w:rFonts w:asciiTheme="minorBidi" w:hAnsiTheme="minorBidi" w:cstheme="minorBidi"/>
          <w:sz w:val="28"/>
          <w:szCs w:val="28"/>
        </w:rPr>
        <w:t>mercury, is found in</w:t>
      </w:r>
      <w:r w:rsidRPr="00327188">
        <w:rPr>
          <w:rStyle w:val="apple-converted-space"/>
          <w:rFonts w:asciiTheme="minorBidi" w:hAnsiTheme="minorBidi" w:cstheme="minorBidi"/>
          <w:sz w:val="28"/>
          <w:szCs w:val="28"/>
        </w:rPr>
        <w:t> </w:t>
      </w:r>
      <w:hyperlink r:id="rId12" w:history="1">
        <w:r w:rsidRPr="00327188">
          <w:rPr>
            <w:rStyle w:val="Hyperlink"/>
            <w:rFonts w:asciiTheme="minorBidi" w:hAnsiTheme="minorBidi" w:cstheme="minorBidi"/>
            <w:color w:val="auto"/>
            <w:sz w:val="28"/>
            <w:szCs w:val="28"/>
          </w:rPr>
          <w:t>thermometers</w:t>
        </w:r>
      </w:hyperlink>
      <w:r w:rsidRPr="00327188">
        <w:rPr>
          <w:rFonts w:asciiTheme="minorBidi" w:hAnsiTheme="minorBidi" w:cstheme="minorBidi"/>
          <w:sz w:val="28"/>
          <w:szCs w:val="28"/>
        </w:rPr>
        <w:t xml:space="preserve">. The problem with that is the inhalation of fumes that come off that mercury. Playing with it and ingesting it is not as toxic. That kind of mercury causes significant amounts of neurological damage. As the exposure gets longer, there may be additional changes in the bone marrow that affect the ability to produce blood cells, infertility </w:t>
      </w:r>
      <w:r w:rsidR="00541C7D" w:rsidRPr="00327188">
        <w:rPr>
          <w:rFonts w:asciiTheme="minorBidi" w:hAnsiTheme="minorBidi" w:cstheme="minorBidi"/>
          <w:sz w:val="28"/>
          <w:szCs w:val="28"/>
        </w:rPr>
        <w:t>and problems with heart rhythm.</w:t>
      </w:r>
      <w:r w:rsidRPr="00327188">
        <w:rPr>
          <w:rFonts w:asciiTheme="minorBidi" w:hAnsiTheme="minorBidi" w:cstheme="minorBidi"/>
          <w:sz w:val="28"/>
          <w:szCs w:val="28"/>
        </w:rPr>
        <w:br/>
        <w:t>Mercury salts, which are basically industrial, if you breathe in or ingest them, gravitate more toward the kidney and not so much the nervous system.The organic mercury is what gets into the food chain. It's put into the water by chemical plants that are manufacturing things and they get into shellfish and fish, or elemental mercury that gets into the water is changed into organic mercury by sea life; we eat fish or shellfish and we get mercury exposure. That organic mercury acts very similarly to the elemental form. It affects a lot of nervous system damage. If a woman is pregnant, this can also cause birth defects and loss of the fetus if the levels get high enough.</w:t>
      </w:r>
    </w:p>
    <w:p w:rsidR="00C56906" w:rsidRPr="00327188" w:rsidRDefault="008D19BE" w:rsidP="00541C7D">
      <w:pPr>
        <w:pStyle w:val="Heading1"/>
        <w:spacing w:before="75" w:line="540" w:lineRule="atLeast"/>
        <w:rPr>
          <w:rStyle w:val="Strong"/>
          <w:rFonts w:asciiTheme="minorBidi" w:hAnsiTheme="minorBidi" w:cstheme="minorBidi"/>
          <w:sz w:val="28"/>
          <w:szCs w:val="28"/>
        </w:rPr>
      </w:pPr>
      <w:r w:rsidRPr="00327188">
        <w:rPr>
          <w:rStyle w:val="Strong"/>
          <w:rFonts w:asciiTheme="minorBidi" w:hAnsiTheme="minorBidi" w:cstheme="minorBidi"/>
          <w:sz w:val="28"/>
          <w:szCs w:val="28"/>
        </w:rPr>
        <w:t>What's the difference between having mercury exposure and mercury poisoning?</w:t>
      </w:r>
    </w:p>
    <w:p w:rsidR="00C56906" w:rsidRPr="00327188" w:rsidRDefault="008D19BE" w:rsidP="00541C7D">
      <w:pPr>
        <w:pStyle w:val="Heading1"/>
        <w:spacing w:before="75" w:line="540" w:lineRule="atLeast"/>
        <w:rPr>
          <w:rFonts w:asciiTheme="minorBidi" w:hAnsiTheme="minorBidi" w:cstheme="minorBidi"/>
          <w:sz w:val="28"/>
          <w:szCs w:val="28"/>
        </w:rPr>
      </w:pPr>
      <w:r w:rsidRPr="00327188">
        <w:rPr>
          <w:rFonts w:asciiTheme="minorBidi" w:hAnsiTheme="minorBidi" w:cstheme="minorBidi"/>
          <w:sz w:val="28"/>
          <w:szCs w:val="28"/>
        </w:rPr>
        <w:t>A lot of this has to do with numbers versus symptoms. Just because you're exposed to a toxin doesn’t mean you get poisoned. You can build up a blood or tissue level but not yet manifest symptoms related to p</w:t>
      </w:r>
      <w:r w:rsidR="00C56906" w:rsidRPr="00327188">
        <w:rPr>
          <w:rFonts w:asciiTheme="minorBidi" w:hAnsiTheme="minorBidi" w:cstheme="minorBidi"/>
          <w:sz w:val="28"/>
          <w:szCs w:val="28"/>
        </w:rPr>
        <w:t>oisoning. Call it a threshold.</w:t>
      </w:r>
      <w:r w:rsidR="00C56906" w:rsidRPr="00327188">
        <w:rPr>
          <w:rFonts w:asciiTheme="minorBidi" w:hAnsiTheme="minorBidi" w:cstheme="minorBidi"/>
          <w:sz w:val="28"/>
          <w:szCs w:val="28"/>
        </w:rPr>
        <w:br/>
      </w:r>
      <w:r w:rsidRPr="00327188">
        <w:rPr>
          <w:rFonts w:asciiTheme="minorBidi" w:hAnsiTheme="minorBidi" w:cstheme="minorBidi"/>
          <w:sz w:val="28"/>
          <w:szCs w:val="28"/>
        </w:rPr>
        <w:t xml:space="preserve">A person with no symptoms, no changes physically or chemically, we just say they've been exposed and have a high mercury level. It doesn’t become poisoning under the true definition unless someone has had physical or chemical changes in his or her  </w:t>
      </w:r>
      <w:r w:rsidRPr="00327188">
        <w:rPr>
          <w:rFonts w:asciiTheme="minorBidi" w:hAnsiTheme="minorBidi" w:cstheme="minorBidi"/>
          <w:sz w:val="28"/>
          <w:szCs w:val="28"/>
        </w:rPr>
        <w:lastRenderedPageBreak/>
        <w:t>body. It's a very fine distinction, but one person is symptomatic and the other asymptomatic. The person who is symptomatic is poisoned. The one who is asymptomatic has a high blood level consistent with ex</w:t>
      </w:r>
      <w:r w:rsidR="00541C7D" w:rsidRPr="00327188">
        <w:rPr>
          <w:rFonts w:asciiTheme="minorBidi" w:hAnsiTheme="minorBidi" w:cstheme="minorBidi"/>
          <w:sz w:val="28"/>
          <w:szCs w:val="28"/>
        </w:rPr>
        <w:t>posure.</w:t>
      </w:r>
      <w:r w:rsidRPr="00327188">
        <w:rPr>
          <w:rFonts w:asciiTheme="minorBidi" w:hAnsiTheme="minorBidi" w:cstheme="minorBidi"/>
          <w:sz w:val="28"/>
          <w:szCs w:val="28"/>
        </w:rPr>
        <w:br/>
        <w:t>That doesn’t mean it's safe to have levels without symptoms. Over time, even if you're exposed at low levels, the symptoms may not manife</w:t>
      </w:r>
      <w:r w:rsidR="00541C7D" w:rsidRPr="00327188">
        <w:rPr>
          <w:rFonts w:asciiTheme="minorBidi" w:hAnsiTheme="minorBidi" w:cstheme="minorBidi"/>
          <w:sz w:val="28"/>
          <w:szCs w:val="28"/>
        </w:rPr>
        <w:t>st until weeks or months later.</w:t>
      </w:r>
    </w:p>
    <w:p w:rsidR="00BF5901" w:rsidRPr="00327188" w:rsidRDefault="008D19BE" w:rsidP="00AC4CE2">
      <w:pPr>
        <w:pStyle w:val="Heading1"/>
        <w:spacing w:before="75" w:line="540" w:lineRule="atLeast"/>
        <w:rPr>
          <w:rFonts w:asciiTheme="minorBidi" w:hAnsiTheme="minorBidi" w:cstheme="minorBidi"/>
          <w:color w:val="000000"/>
          <w:sz w:val="28"/>
          <w:szCs w:val="28"/>
        </w:rPr>
      </w:pPr>
      <w:r w:rsidRPr="00327188">
        <w:rPr>
          <w:rFonts w:asciiTheme="minorBidi" w:hAnsiTheme="minorBidi" w:cstheme="minorBidi"/>
          <w:sz w:val="28"/>
          <w:szCs w:val="28"/>
        </w:rPr>
        <w:t>A person can find out if they had a higher-than-normal exposure — the urinary level is the most specific way. Blood levels can also be used, and we plot those against your geographic area</w:t>
      </w:r>
      <w:r w:rsidR="00327188" w:rsidRPr="00327188">
        <w:rPr>
          <w:rFonts w:asciiTheme="minorBidi" w:hAnsiTheme="minorBidi" w:cstheme="minorBidi"/>
          <w:sz w:val="28"/>
          <w:szCs w:val="28"/>
        </w:rPr>
        <w:t xml:space="preserve"> </w:t>
      </w:r>
      <w:r w:rsidR="00327188" w:rsidRPr="00327188">
        <w:rPr>
          <w:rFonts w:ascii="Times New Roman" w:eastAsia="Times New Roman" w:hAnsi="Times New Roman" w:cs="Times New Roman"/>
          <w:color w:val="000000"/>
          <w:sz w:val="28"/>
          <w:szCs w:val="28"/>
        </w:rPr>
        <w:t>(</w:t>
      </w:r>
      <w:r w:rsidR="00AC4CE2">
        <w:rPr>
          <w:rFonts w:ascii="Times New Roman" w:eastAsia="Times New Roman" w:hAnsi="Times New Roman" w:cs="Times New Roman"/>
          <w:b/>
          <w:bCs/>
          <w:color w:val="4E67C8" w:themeColor="accent1"/>
          <w:sz w:val="28"/>
          <w:szCs w:val="28"/>
        </w:rPr>
        <w:t>7</w:t>
      </w:r>
      <w:r w:rsidR="00327188" w:rsidRPr="00327188">
        <w:rPr>
          <w:rFonts w:ascii="Times New Roman" w:eastAsia="Times New Roman" w:hAnsi="Times New Roman" w:cs="Times New Roman"/>
          <w:b/>
          <w:bCs/>
          <w:color w:val="4E67C8" w:themeColor="accent1"/>
          <w:sz w:val="28"/>
          <w:szCs w:val="28"/>
        </w:rPr>
        <w:t>) (</w:t>
      </w:r>
      <w:r w:rsidR="00AC4CE2">
        <w:rPr>
          <w:rFonts w:ascii="Times New Roman" w:eastAsia="Times New Roman" w:hAnsi="Times New Roman" w:cs="Times New Roman"/>
          <w:b/>
          <w:bCs/>
          <w:color w:val="4E67C8" w:themeColor="accent1"/>
          <w:sz w:val="28"/>
          <w:szCs w:val="28"/>
        </w:rPr>
        <w:t>8</w:t>
      </w:r>
      <w:r w:rsidR="00327188" w:rsidRPr="00327188">
        <w:rPr>
          <w:rFonts w:ascii="Times New Roman" w:eastAsia="Times New Roman" w:hAnsi="Times New Roman" w:cs="Times New Roman"/>
          <w:b/>
          <w:bCs/>
          <w:color w:val="4E67C8" w:themeColor="accent1"/>
          <w:sz w:val="28"/>
          <w:szCs w:val="28"/>
        </w:rPr>
        <w:t>)</w:t>
      </w:r>
      <w:r w:rsidRPr="00327188">
        <w:rPr>
          <w:rFonts w:asciiTheme="minorBidi" w:hAnsiTheme="minorBidi" w:cstheme="minorBidi"/>
          <w:sz w:val="28"/>
          <w:szCs w:val="28"/>
        </w:rPr>
        <w:t>.</w:t>
      </w:r>
    </w:p>
    <w:p w:rsidR="00327188" w:rsidRPr="00327188" w:rsidRDefault="00327188" w:rsidP="00552E53">
      <w:pPr>
        <w:shd w:val="clear" w:color="auto" w:fill="FFFFFF"/>
        <w:spacing w:after="0" w:line="253" w:lineRule="atLeast"/>
        <w:rPr>
          <w:rFonts w:asciiTheme="minorBidi" w:hAnsiTheme="minorBidi"/>
          <w:color w:val="000000"/>
          <w:sz w:val="28"/>
          <w:szCs w:val="28"/>
        </w:rPr>
      </w:pPr>
      <w:r w:rsidRPr="00327188">
        <w:rPr>
          <w:rFonts w:ascii="Arial" w:eastAsia="Times New Roman" w:hAnsi="Arial" w:cs="Arial"/>
          <w:b/>
          <w:bCs/>
          <w:color w:val="4E67C8" w:themeColor="accent1"/>
          <w:sz w:val="28"/>
          <w:szCs w:val="28"/>
          <w:u w:val="single"/>
        </w:rPr>
        <w:t xml:space="preserve">    </w:t>
      </w:r>
    </w:p>
    <w:p w:rsidR="00C56906" w:rsidRPr="00327188" w:rsidRDefault="008D19BE" w:rsidP="00327188">
      <w:pPr>
        <w:pStyle w:val="p"/>
        <w:shd w:val="clear" w:color="auto" w:fill="FFFFFF"/>
        <w:spacing w:before="166" w:beforeAutospacing="0" w:after="166" w:afterAutospacing="0" w:line="330" w:lineRule="atLeast"/>
        <w:rPr>
          <w:rFonts w:asciiTheme="minorBidi" w:hAnsiTheme="minorBidi" w:cstheme="minorBidi"/>
          <w:color w:val="000000"/>
          <w:sz w:val="28"/>
          <w:szCs w:val="28"/>
        </w:rPr>
      </w:pPr>
      <w:r w:rsidRPr="00327188">
        <w:rPr>
          <w:rFonts w:ascii="Arial" w:hAnsi="Arial" w:cs="Arial"/>
          <w:b/>
          <w:bCs/>
          <w:color w:val="4E67C8" w:themeColor="accent1"/>
          <w:sz w:val="28"/>
          <w:szCs w:val="28"/>
        </w:rPr>
        <w:t>Necropsy findings and environmental contaminants in common loons from New York.</w:t>
      </w:r>
      <w:r w:rsidR="00BF5901" w:rsidRPr="00327188">
        <w:rPr>
          <w:rFonts w:ascii="Arial" w:hAnsi="Arial" w:cs="Arial"/>
          <w:b/>
          <w:bCs/>
          <w:color w:val="4E67C8" w:themeColor="accent1"/>
          <w:sz w:val="28"/>
          <w:szCs w:val="28"/>
        </w:rPr>
        <w:t xml:space="preserve"> </w:t>
      </w:r>
    </w:p>
    <w:p w:rsidR="008D19BE" w:rsidRPr="00327188" w:rsidRDefault="008D19BE" w:rsidP="00C56906">
      <w:pPr>
        <w:pStyle w:val="NormalWeb"/>
        <w:shd w:val="clear" w:color="auto" w:fill="FFFFFF"/>
        <w:spacing w:line="384" w:lineRule="atLeast"/>
        <w:ind w:left="360" w:right="75"/>
        <w:rPr>
          <w:rFonts w:ascii="Arial" w:hAnsi="Arial" w:cs="Arial"/>
          <w:b/>
          <w:bCs/>
          <w:color w:val="4E67C8" w:themeColor="accent1"/>
          <w:sz w:val="28"/>
          <w:szCs w:val="28"/>
        </w:rPr>
      </w:pPr>
      <w:r w:rsidRPr="00327188">
        <w:rPr>
          <w:rFonts w:ascii="Arial" w:hAnsi="Arial" w:cs="Arial"/>
          <w:color w:val="181818"/>
          <w:sz w:val="28"/>
          <w:szCs w:val="28"/>
        </w:rPr>
        <w:t>Diagnostic and analytical findings are presented for 105 common loons (Gavia immer) found dead or debilitated in New York (USA) from 1972-99. Aspergillosis (23% of cases) and ingestion of lead fishing weights (21%) were the most common pathologies encountered. Stranding on land, shooting, other trauma, gill nets, air sacculitis and peritonitis, and emaciation of uncertain etiology accounted for most of the remaining causes of disease or death. Analysis for total mercury in the liver of 83 loons yielded a geometric mean (gm) of 10.3 mg/kg (wet basis) and range of 0.07 to 371 mg/kg, with emaciated birds generally showing higher levels. Organochlorine contaminant levels in brain were generally low, principally consisting of PCB's (gm = 2.02 mg/kg) and DDE (0.47 mg/kg).</w:t>
      </w:r>
    </w:p>
    <w:p w:rsidR="00BF5901" w:rsidRPr="00327188" w:rsidRDefault="008D19BE" w:rsidP="00BF5901">
      <w:pPr>
        <w:pStyle w:val="NormalWeb"/>
        <w:shd w:val="clear" w:color="auto" w:fill="FFFFFF"/>
        <w:spacing w:before="0" w:beforeAutospacing="0" w:after="0" w:afterAutospacing="0" w:line="384" w:lineRule="atLeast"/>
        <w:ind w:right="75"/>
        <w:rPr>
          <w:rFonts w:ascii="Arial" w:hAnsi="Arial" w:cs="Arial"/>
          <w:color w:val="181818"/>
          <w:sz w:val="28"/>
          <w:szCs w:val="28"/>
        </w:rPr>
      </w:pPr>
      <w:r w:rsidRPr="00327188">
        <w:rPr>
          <w:rFonts w:ascii="Arial" w:hAnsi="Arial" w:cs="Arial"/>
          <w:color w:val="181818"/>
          <w:sz w:val="28"/>
          <w:szCs w:val="28"/>
        </w:rPr>
        <w:t>And also: Potential Relation Between Mercury Concentrations and Necropsy Findings in Cetaceans from sGerman Waters of the North and Baltic Seas</w:t>
      </w:r>
    </w:p>
    <w:p w:rsidR="008D19BE" w:rsidRPr="00327188" w:rsidRDefault="008D19BE" w:rsidP="00BF5901">
      <w:pPr>
        <w:pStyle w:val="NormalWeb"/>
        <w:shd w:val="clear" w:color="auto" w:fill="FFFFFF"/>
        <w:spacing w:before="0" w:beforeAutospacing="0" w:after="0" w:afterAutospacing="0" w:line="384" w:lineRule="atLeast"/>
        <w:ind w:right="75"/>
        <w:rPr>
          <w:rFonts w:ascii="Arial" w:hAnsi="Arial" w:cs="Arial"/>
          <w:color w:val="181818"/>
          <w:sz w:val="28"/>
          <w:szCs w:val="28"/>
        </w:rPr>
      </w:pPr>
      <w:r w:rsidRPr="00327188">
        <w:rPr>
          <w:rFonts w:ascii="Arial" w:hAnsi="Arial" w:cs="Arial"/>
          <w:color w:val="181818"/>
          <w:sz w:val="28"/>
          <w:szCs w:val="28"/>
        </w:rPr>
        <w:t xml:space="preserve">Concentrations of total mercury and methylmercury were analysed in muscle, kidney and liver samples from 57 harbour porpoises and three white-beaked dolphins, stranded or by-caught from the German waters of the North and Baltic Seas. Levels of total mercury ranged between 0.6 and 450 μg/g dry weight (dw) and of methylmercury between 0.2 and 26 μg/gdw. No differences in concentrations of either total mercury or methylmercury were observed between stranded and by-caught animals nor between males and </w:t>
      </w:r>
      <w:r w:rsidRPr="00327188">
        <w:rPr>
          <w:rFonts w:ascii="Arial" w:hAnsi="Arial" w:cs="Arial"/>
          <w:color w:val="181818"/>
          <w:sz w:val="28"/>
          <w:szCs w:val="28"/>
        </w:rPr>
        <w:lastRenderedPageBreak/>
        <w:t>females. However, a difference in mercury content of cetaceans from the North and Baltic Seas was found. A significant correlation between animal age and total mercury as well as methylmercury in all examined organs could be demonstrated.</w:t>
      </w:r>
    </w:p>
    <w:p w:rsidR="00547662" w:rsidRPr="00327188" w:rsidRDefault="008D19BE" w:rsidP="00AC4CE2">
      <w:pPr>
        <w:pStyle w:val="NormalWeb"/>
        <w:shd w:val="clear" w:color="auto" w:fill="FFFFFF"/>
        <w:spacing w:line="384" w:lineRule="atLeast"/>
        <w:ind w:right="75"/>
        <w:rPr>
          <w:rFonts w:ascii="Arial" w:hAnsi="Arial" w:cs="Arial"/>
          <w:color w:val="181818"/>
          <w:sz w:val="28"/>
          <w:szCs w:val="28"/>
        </w:rPr>
      </w:pPr>
      <w:r w:rsidRPr="00327188">
        <w:rPr>
          <w:rFonts w:ascii="Arial" w:hAnsi="Arial" w:cs="Arial"/>
          <w:color w:val="181818"/>
          <w:sz w:val="28"/>
          <w:szCs w:val="28"/>
        </w:rPr>
        <w:t>Pathological, microbiological and parasitological studies were performed on the animals. The majority of pathological lesions were caused by helminths. Lesions characteristic of acute or chronic intoxication with mercury could not be found. However, there were significant associations between mercury levels and severity of lesions with respective to nutritional state of the cetaceans examined, demonstrated by means of polychotomous logistic regression for ordinal variables and adjusted for the effects of age and location</w:t>
      </w:r>
      <w:r w:rsidR="00327188" w:rsidRPr="00327188">
        <w:rPr>
          <w:rFonts w:ascii="Arial" w:hAnsi="Arial" w:cs="Arial"/>
          <w:color w:val="181818"/>
          <w:sz w:val="28"/>
          <w:szCs w:val="28"/>
        </w:rPr>
        <w:t xml:space="preserve"> </w:t>
      </w:r>
      <w:r w:rsidR="00327188" w:rsidRPr="00327188">
        <w:rPr>
          <w:rFonts w:ascii="Arial" w:hAnsi="Arial" w:cs="Arial"/>
          <w:b/>
          <w:bCs/>
          <w:color w:val="4E67C8" w:themeColor="accent1"/>
          <w:sz w:val="28"/>
          <w:szCs w:val="28"/>
        </w:rPr>
        <w:t>(</w:t>
      </w:r>
      <w:r w:rsidR="00AC4CE2">
        <w:rPr>
          <w:rFonts w:ascii="Arial" w:hAnsi="Arial" w:cs="Arial"/>
          <w:b/>
          <w:bCs/>
          <w:color w:val="4E67C8" w:themeColor="accent1"/>
          <w:sz w:val="28"/>
          <w:szCs w:val="28"/>
        </w:rPr>
        <w:t>1</w:t>
      </w:r>
      <w:r w:rsidR="00327188" w:rsidRPr="00327188">
        <w:rPr>
          <w:rFonts w:ascii="Arial" w:hAnsi="Arial" w:cs="Arial"/>
          <w:b/>
          <w:bCs/>
          <w:color w:val="4E67C8" w:themeColor="accent1"/>
          <w:sz w:val="28"/>
          <w:szCs w:val="28"/>
        </w:rPr>
        <w:t>)</w:t>
      </w:r>
      <w:r w:rsidRPr="00327188">
        <w:rPr>
          <w:rFonts w:ascii="Arial" w:hAnsi="Arial" w:cs="Arial"/>
          <w:color w:val="181818"/>
          <w:sz w:val="28"/>
          <w:szCs w:val="28"/>
        </w:rPr>
        <w:t>.</w:t>
      </w:r>
    </w:p>
    <w:p w:rsidR="00BF5901" w:rsidRPr="00327188" w:rsidRDefault="008D19BE" w:rsidP="00BF5901">
      <w:pPr>
        <w:pStyle w:val="NormalWeb"/>
        <w:shd w:val="clear" w:color="auto" w:fill="FFFFFF"/>
        <w:spacing w:before="0" w:beforeAutospacing="0" w:after="0" w:afterAutospacing="0" w:line="384" w:lineRule="atLeast"/>
        <w:ind w:right="75"/>
        <w:rPr>
          <w:rFonts w:ascii="Arial" w:hAnsi="Arial" w:cs="Arial"/>
          <w:color w:val="181818"/>
          <w:sz w:val="28"/>
          <w:szCs w:val="28"/>
        </w:rPr>
      </w:pPr>
      <w:r w:rsidRPr="00327188">
        <w:rPr>
          <w:rFonts w:ascii="Arial" w:hAnsi="Arial" w:cs="Arial"/>
          <w:b/>
          <w:bCs/>
          <w:color w:val="181818"/>
          <w:sz w:val="28"/>
          <w:szCs w:val="28"/>
        </w:rPr>
        <w:t>Mercury poisoning:</w:t>
      </w:r>
      <w:r w:rsidRPr="00327188">
        <w:rPr>
          <w:rStyle w:val="apple-converted-space"/>
          <w:rFonts w:ascii="Arial" w:hAnsi="Arial" w:cs="Arial"/>
          <w:color w:val="181818"/>
          <w:sz w:val="28"/>
          <w:szCs w:val="28"/>
        </w:rPr>
        <w:t> </w:t>
      </w:r>
      <w:r w:rsidRPr="00327188">
        <w:rPr>
          <w:rFonts w:ascii="Arial" w:hAnsi="Arial" w:cs="Arial"/>
          <w:color w:val="181818"/>
          <w:sz w:val="28"/>
          <w:szCs w:val="28"/>
        </w:rPr>
        <w:t>A type of heavy metal poisoning caused by excessive exposure to mercury. More detailed information about the</w:t>
      </w:r>
      <w:hyperlink r:id="rId13" w:history="1">
        <w:r w:rsidRPr="00327188">
          <w:rPr>
            <w:rStyle w:val="Hyperlink"/>
            <w:rFonts w:ascii="Arial" w:hAnsi="Arial" w:cs="Arial"/>
            <w:color w:val="0792C2"/>
            <w:sz w:val="28"/>
            <w:szCs w:val="28"/>
          </w:rPr>
          <w:t>symptoms</w:t>
        </w:r>
      </w:hyperlink>
      <w:r w:rsidRPr="00327188">
        <w:rPr>
          <w:rFonts w:ascii="Arial" w:hAnsi="Arial" w:cs="Arial"/>
          <w:color w:val="181818"/>
          <w:sz w:val="28"/>
          <w:szCs w:val="28"/>
        </w:rPr>
        <w:t>,</w:t>
      </w:r>
      <w:r w:rsidRPr="00327188">
        <w:rPr>
          <w:rStyle w:val="apple-converted-space"/>
          <w:rFonts w:ascii="Arial" w:hAnsi="Arial" w:cs="Arial"/>
          <w:color w:val="181818"/>
          <w:sz w:val="28"/>
          <w:szCs w:val="28"/>
        </w:rPr>
        <w:t> </w:t>
      </w:r>
      <w:hyperlink r:id="rId14" w:history="1">
        <w:r w:rsidRPr="00327188">
          <w:rPr>
            <w:rStyle w:val="Hyperlink"/>
            <w:rFonts w:ascii="Arial" w:hAnsi="Arial" w:cs="Arial"/>
            <w:color w:val="0792C2"/>
            <w:sz w:val="28"/>
            <w:szCs w:val="28"/>
          </w:rPr>
          <w:t>causes</w:t>
        </w:r>
      </w:hyperlink>
      <w:r w:rsidRPr="00327188">
        <w:rPr>
          <w:rFonts w:ascii="Arial" w:hAnsi="Arial" w:cs="Arial"/>
          <w:color w:val="181818"/>
          <w:sz w:val="28"/>
          <w:szCs w:val="28"/>
        </w:rPr>
        <w:t>, and</w:t>
      </w:r>
      <w:r w:rsidRPr="00327188">
        <w:rPr>
          <w:rStyle w:val="apple-converted-space"/>
          <w:rFonts w:ascii="Arial" w:hAnsi="Arial" w:cs="Arial"/>
          <w:color w:val="181818"/>
          <w:sz w:val="28"/>
          <w:szCs w:val="28"/>
        </w:rPr>
        <w:t> </w:t>
      </w:r>
      <w:hyperlink r:id="rId15" w:history="1">
        <w:r w:rsidRPr="00327188">
          <w:rPr>
            <w:rStyle w:val="Hyperlink"/>
            <w:rFonts w:ascii="Arial" w:hAnsi="Arial" w:cs="Arial"/>
            <w:color w:val="0792C2"/>
            <w:sz w:val="28"/>
            <w:szCs w:val="28"/>
          </w:rPr>
          <w:t>treatments</w:t>
        </w:r>
      </w:hyperlink>
      <w:r w:rsidRPr="00327188">
        <w:rPr>
          <w:rStyle w:val="apple-converted-space"/>
          <w:rFonts w:ascii="Arial" w:hAnsi="Arial" w:cs="Arial"/>
          <w:color w:val="181818"/>
          <w:sz w:val="28"/>
          <w:szCs w:val="28"/>
        </w:rPr>
        <w:t> </w:t>
      </w:r>
      <w:r w:rsidRPr="00327188">
        <w:rPr>
          <w:rFonts w:ascii="Arial" w:hAnsi="Arial" w:cs="Arial"/>
          <w:color w:val="181818"/>
          <w:sz w:val="28"/>
          <w:szCs w:val="28"/>
        </w:rPr>
        <w:t>of Mercu</w:t>
      </w:r>
      <w:r w:rsidR="00BF5901" w:rsidRPr="00327188">
        <w:rPr>
          <w:rFonts w:ascii="Arial" w:hAnsi="Arial" w:cs="Arial"/>
          <w:color w:val="181818"/>
          <w:sz w:val="28"/>
          <w:szCs w:val="28"/>
        </w:rPr>
        <w:t>ry poisoning is available below</w:t>
      </w:r>
    </w:p>
    <w:p w:rsidR="00547662" w:rsidRPr="00327188" w:rsidRDefault="008D19BE" w:rsidP="00547662">
      <w:pPr>
        <w:pStyle w:val="NormalWeb"/>
        <w:shd w:val="clear" w:color="auto" w:fill="FFFFFF"/>
        <w:spacing w:before="0" w:beforeAutospacing="0" w:after="0" w:afterAutospacing="0" w:line="384" w:lineRule="atLeast"/>
        <w:ind w:right="75"/>
        <w:rPr>
          <w:rFonts w:ascii="Arial" w:hAnsi="Arial" w:cs="Arial"/>
          <w:b/>
          <w:bCs/>
          <w:color w:val="1C5684"/>
          <w:sz w:val="28"/>
          <w:szCs w:val="28"/>
        </w:rPr>
      </w:pPr>
      <w:r w:rsidRPr="00327188">
        <w:rPr>
          <w:rFonts w:ascii="Arial" w:hAnsi="Arial" w:cs="Arial"/>
          <w:b/>
          <w:bCs/>
          <w:color w:val="1C5684"/>
          <w:sz w:val="28"/>
          <w:szCs w:val="28"/>
        </w:rPr>
        <w:t>Causes of Mercury poisoning</w:t>
      </w:r>
    </w:p>
    <w:p w:rsidR="008D19BE" w:rsidRPr="00327188" w:rsidRDefault="008D19BE" w:rsidP="00547662">
      <w:pPr>
        <w:pStyle w:val="NormalWeb"/>
        <w:shd w:val="clear" w:color="auto" w:fill="FFFFFF"/>
        <w:spacing w:before="0" w:beforeAutospacing="0" w:after="0" w:afterAutospacing="0" w:line="384" w:lineRule="atLeast"/>
        <w:ind w:right="75"/>
        <w:rPr>
          <w:rFonts w:ascii="Arial" w:hAnsi="Arial" w:cs="Arial"/>
          <w:color w:val="181818"/>
          <w:sz w:val="28"/>
          <w:szCs w:val="28"/>
        </w:rPr>
      </w:pPr>
      <w:r w:rsidRPr="00327188">
        <w:rPr>
          <w:rFonts w:ascii="Arial" w:hAnsi="Arial" w:cs="Arial"/>
          <w:color w:val="181818"/>
          <w:sz w:val="28"/>
          <w:szCs w:val="28"/>
          <w:shd w:val="clear" w:color="auto" w:fill="FFFFFF"/>
        </w:rPr>
        <w:t>The primary cause of Mercury poisoning is the result:</w:t>
      </w:r>
    </w:p>
    <w:p w:rsidR="00BF5901" w:rsidRPr="00327188" w:rsidRDefault="008D19BE" w:rsidP="00BF5901">
      <w:pPr>
        <w:numPr>
          <w:ilvl w:val="0"/>
          <w:numId w:val="22"/>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at any time, from exposure to toxins, poisons, environmental, or other substances.</w:t>
      </w:r>
    </w:p>
    <w:p w:rsidR="008D19BE" w:rsidRPr="00327188" w:rsidRDefault="008D19BE" w:rsidP="00BF5901">
      <w:pPr>
        <w:numPr>
          <w:ilvl w:val="0"/>
          <w:numId w:val="22"/>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b/>
          <w:bCs/>
          <w:color w:val="1C5684"/>
          <w:sz w:val="28"/>
          <w:szCs w:val="28"/>
        </w:rPr>
        <w:t>Symptoms of Mercury poisoning</w:t>
      </w:r>
    </w:p>
    <w:p w:rsidR="008D19BE" w:rsidRPr="00327188" w:rsidRDefault="008D19BE" w:rsidP="008D19BE">
      <w:pPr>
        <w:rPr>
          <w:sz w:val="28"/>
          <w:szCs w:val="28"/>
          <w:rtl/>
          <w:lang w:bidi="ar-IQ"/>
        </w:rPr>
      </w:pPr>
      <w:r w:rsidRPr="00327188">
        <w:rPr>
          <w:rFonts w:ascii="Arial" w:hAnsi="Arial" w:cs="Arial"/>
          <w:color w:val="181818"/>
          <w:sz w:val="28"/>
          <w:szCs w:val="28"/>
          <w:shd w:val="clear" w:color="auto" w:fill="FFFFFF"/>
        </w:rPr>
        <w:t>The list of signs and symptoms mentioned in various sources for</w:t>
      </w:r>
      <w:r w:rsidRPr="00327188">
        <w:rPr>
          <w:rStyle w:val="apple-converted-space"/>
          <w:rFonts w:ascii="Arial" w:hAnsi="Arial" w:cs="Arial"/>
          <w:color w:val="181818"/>
          <w:sz w:val="28"/>
          <w:szCs w:val="28"/>
          <w:shd w:val="clear" w:color="auto" w:fill="FFFFFF"/>
        </w:rPr>
        <w:t> </w:t>
      </w:r>
      <w:hyperlink r:id="rId16" w:history="1">
        <w:r w:rsidRPr="00327188">
          <w:rPr>
            <w:rStyle w:val="Hyperlink"/>
            <w:rFonts w:ascii="Arial" w:hAnsi="Arial" w:cs="Arial"/>
            <w:color w:val="0792C2"/>
            <w:sz w:val="28"/>
            <w:szCs w:val="28"/>
            <w:shd w:val="clear" w:color="auto" w:fill="FFFFFF"/>
          </w:rPr>
          <w:t>Mercury poisoning</w:t>
        </w:r>
      </w:hyperlink>
      <w:r w:rsidRPr="00327188">
        <w:rPr>
          <w:sz w:val="28"/>
          <w:szCs w:val="28"/>
        </w:rPr>
        <w:t xml:space="preserve">  </w:t>
      </w:r>
    </w:p>
    <w:p w:rsidR="008D19BE" w:rsidRPr="00327188" w:rsidRDefault="008D19BE" w:rsidP="008D19BE">
      <w:pPr>
        <w:rPr>
          <w:rFonts w:ascii="Arial" w:hAnsi="Arial" w:cs="Arial"/>
          <w:color w:val="181818"/>
          <w:sz w:val="28"/>
          <w:szCs w:val="28"/>
          <w:shd w:val="clear" w:color="auto" w:fill="FFFFFF"/>
        </w:rPr>
      </w:pPr>
      <w:r w:rsidRPr="00327188">
        <w:rPr>
          <w:rFonts w:ascii="Arial" w:hAnsi="Arial" w:cs="Arial"/>
          <w:color w:val="181818"/>
          <w:sz w:val="28"/>
          <w:szCs w:val="28"/>
          <w:shd w:val="clear" w:color="auto" w:fill="FFFFFF"/>
        </w:rPr>
        <w:t>includes the 28 symptoms listed below:</w:t>
      </w:r>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17" w:history="1">
        <w:r w:rsidR="008D19BE" w:rsidRPr="00327188">
          <w:rPr>
            <w:rFonts w:ascii="Arial" w:eastAsia="Times New Roman" w:hAnsi="Arial" w:cs="Arial"/>
            <w:color w:val="0792C2"/>
            <w:sz w:val="28"/>
            <w:szCs w:val="28"/>
          </w:rPr>
          <w:t>Tremor</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18" w:history="1">
        <w:r w:rsidR="008D19BE" w:rsidRPr="00327188">
          <w:rPr>
            <w:rFonts w:ascii="Arial" w:eastAsia="Times New Roman" w:hAnsi="Arial" w:cs="Arial"/>
            <w:color w:val="0792C2"/>
            <w:sz w:val="28"/>
            <w:szCs w:val="28"/>
          </w:rPr>
          <w:t>Psychiatric disturbance</w:t>
        </w:r>
      </w:hyperlink>
    </w:p>
    <w:p w:rsidR="008D19BE" w:rsidRPr="00327188" w:rsidRDefault="008D19BE" w:rsidP="008D19BE">
      <w:pPr>
        <w:numPr>
          <w:ilvl w:val="0"/>
          <w:numId w:val="17"/>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Painful extremities</w:t>
      </w:r>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19" w:history="1">
        <w:r w:rsidR="008D19BE" w:rsidRPr="00327188">
          <w:rPr>
            <w:rFonts w:ascii="Arial" w:eastAsia="Times New Roman" w:hAnsi="Arial" w:cs="Arial"/>
            <w:color w:val="0792C2"/>
            <w:sz w:val="28"/>
            <w:szCs w:val="28"/>
          </w:rPr>
          <w:t>Gingivitis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0" w:history="1">
        <w:r w:rsidR="008D19BE" w:rsidRPr="00327188">
          <w:rPr>
            <w:rFonts w:ascii="Arial" w:eastAsia="Times New Roman" w:hAnsi="Arial" w:cs="Arial"/>
            <w:color w:val="0792C2"/>
            <w:sz w:val="28"/>
            <w:szCs w:val="28"/>
          </w:rPr>
          <w:t>Stomatitis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1" w:history="1">
        <w:r w:rsidR="008D19BE" w:rsidRPr="00327188">
          <w:rPr>
            <w:rFonts w:ascii="Arial" w:eastAsia="Times New Roman" w:hAnsi="Arial" w:cs="Arial"/>
            <w:color w:val="0792C2"/>
            <w:sz w:val="28"/>
            <w:szCs w:val="28"/>
          </w:rPr>
          <w:t>Nausea</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2" w:history="1">
        <w:r w:rsidR="008D19BE" w:rsidRPr="00327188">
          <w:rPr>
            <w:rFonts w:ascii="Arial" w:eastAsia="Times New Roman" w:hAnsi="Arial" w:cs="Arial"/>
            <w:color w:val="0792C2"/>
            <w:sz w:val="28"/>
            <w:szCs w:val="28"/>
          </w:rPr>
          <w:t>Vomiting</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3" w:history="1">
        <w:r w:rsidR="008D19BE" w:rsidRPr="00327188">
          <w:rPr>
            <w:rFonts w:ascii="Arial" w:eastAsia="Times New Roman" w:hAnsi="Arial" w:cs="Arial"/>
            <w:color w:val="0792C2"/>
            <w:sz w:val="28"/>
            <w:szCs w:val="28"/>
          </w:rPr>
          <w:t>Diarrhoea</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4" w:history="1">
        <w:r w:rsidR="008D19BE" w:rsidRPr="00327188">
          <w:rPr>
            <w:rFonts w:ascii="Arial" w:eastAsia="Times New Roman" w:hAnsi="Arial" w:cs="Arial"/>
            <w:color w:val="0792C2"/>
            <w:sz w:val="28"/>
            <w:szCs w:val="28"/>
          </w:rPr>
          <w:t>Metallic taste</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5" w:history="1">
        <w:r w:rsidR="008D19BE" w:rsidRPr="00327188">
          <w:rPr>
            <w:rFonts w:ascii="Arial" w:eastAsia="Times New Roman" w:hAnsi="Arial" w:cs="Arial"/>
            <w:color w:val="0792C2"/>
            <w:sz w:val="28"/>
            <w:szCs w:val="28"/>
          </w:rPr>
          <w:t>Hearing loss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6" w:history="1">
        <w:r w:rsidR="008D19BE" w:rsidRPr="00327188">
          <w:rPr>
            <w:rFonts w:ascii="Arial" w:eastAsia="Times New Roman" w:hAnsi="Arial" w:cs="Arial"/>
            <w:color w:val="0792C2"/>
            <w:sz w:val="28"/>
            <w:szCs w:val="28"/>
          </w:rPr>
          <w:t>Paresthesia</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7" w:history="1">
        <w:r w:rsidR="008D19BE" w:rsidRPr="00327188">
          <w:rPr>
            <w:rFonts w:ascii="Arial" w:eastAsia="Times New Roman" w:hAnsi="Arial" w:cs="Arial"/>
            <w:color w:val="0792C2"/>
            <w:sz w:val="28"/>
            <w:szCs w:val="28"/>
          </w:rPr>
          <w:t>Paralysis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8" w:history="1">
        <w:r w:rsidR="008D19BE" w:rsidRPr="00327188">
          <w:rPr>
            <w:rFonts w:ascii="Arial" w:eastAsia="Times New Roman" w:hAnsi="Arial" w:cs="Arial"/>
            <w:color w:val="0792C2"/>
            <w:sz w:val="28"/>
            <w:szCs w:val="28"/>
          </w:rPr>
          <w:t>Death</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29" w:history="1">
        <w:r w:rsidR="008D19BE" w:rsidRPr="00327188">
          <w:rPr>
            <w:rFonts w:ascii="Arial" w:eastAsia="Times New Roman" w:hAnsi="Arial" w:cs="Arial"/>
            <w:color w:val="0792C2"/>
            <w:sz w:val="28"/>
            <w:szCs w:val="28"/>
          </w:rPr>
          <w:t>Headache</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0" w:history="1">
        <w:r w:rsidR="008D19BE" w:rsidRPr="00327188">
          <w:rPr>
            <w:rFonts w:ascii="Arial" w:eastAsia="Times New Roman" w:hAnsi="Arial" w:cs="Arial"/>
            <w:color w:val="0792C2"/>
            <w:sz w:val="28"/>
            <w:szCs w:val="28"/>
          </w:rPr>
          <w:t>Seizures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1" w:history="1">
        <w:r w:rsidR="008D19BE" w:rsidRPr="00327188">
          <w:rPr>
            <w:rFonts w:ascii="Arial" w:eastAsia="Times New Roman" w:hAnsi="Arial" w:cs="Arial"/>
            <w:color w:val="0792C2"/>
            <w:sz w:val="28"/>
            <w:szCs w:val="28"/>
          </w:rPr>
          <w:t>Breathing difficulty</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2" w:history="1">
        <w:r w:rsidR="008D19BE" w:rsidRPr="00327188">
          <w:rPr>
            <w:rFonts w:ascii="Arial" w:eastAsia="Times New Roman" w:hAnsi="Arial" w:cs="Arial"/>
            <w:color w:val="0792C2"/>
            <w:sz w:val="28"/>
            <w:szCs w:val="28"/>
          </w:rPr>
          <w:t>Coughing</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3" w:history="1">
        <w:r w:rsidR="008D19BE" w:rsidRPr="00327188">
          <w:rPr>
            <w:rFonts w:ascii="Arial" w:eastAsia="Times New Roman" w:hAnsi="Arial" w:cs="Arial"/>
            <w:color w:val="0792C2"/>
            <w:sz w:val="28"/>
            <w:szCs w:val="28"/>
          </w:rPr>
          <w:t>Chest pain</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4" w:history="1">
        <w:r w:rsidR="008D19BE" w:rsidRPr="00327188">
          <w:rPr>
            <w:rFonts w:ascii="Arial" w:eastAsia="Times New Roman" w:hAnsi="Arial" w:cs="Arial"/>
            <w:color w:val="0792C2"/>
            <w:sz w:val="28"/>
            <w:szCs w:val="28"/>
          </w:rPr>
          <w:t>Interstitial pneumonitis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5" w:history="1">
        <w:r w:rsidR="008D19BE" w:rsidRPr="00327188">
          <w:rPr>
            <w:rFonts w:ascii="Arial" w:eastAsia="Times New Roman" w:hAnsi="Arial" w:cs="Arial"/>
            <w:color w:val="0792C2"/>
            <w:sz w:val="28"/>
            <w:szCs w:val="28"/>
          </w:rPr>
          <w:t>Pulmonary edema</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6" w:history="1">
        <w:r w:rsidR="008D19BE" w:rsidRPr="00327188">
          <w:rPr>
            <w:rFonts w:ascii="Arial" w:eastAsia="Times New Roman" w:hAnsi="Arial" w:cs="Arial"/>
            <w:color w:val="0792C2"/>
            <w:sz w:val="28"/>
            <w:szCs w:val="28"/>
          </w:rPr>
          <w:t>Behavioral changes</w:t>
        </w:r>
      </w:hyperlink>
    </w:p>
    <w:p w:rsidR="008D19BE" w:rsidRPr="00327188" w:rsidRDefault="008D19BE" w:rsidP="008D19BE">
      <w:pPr>
        <w:numPr>
          <w:ilvl w:val="0"/>
          <w:numId w:val="17"/>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Neurological changes</w:t>
      </w:r>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7" w:history="1">
        <w:r w:rsidR="008D19BE" w:rsidRPr="00327188">
          <w:rPr>
            <w:rFonts w:ascii="Arial" w:eastAsia="Times New Roman" w:hAnsi="Arial" w:cs="Arial"/>
            <w:color w:val="0792C2"/>
            <w:sz w:val="28"/>
            <w:szCs w:val="28"/>
          </w:rPr>
          <w:t>Gastrointestinal disturbances</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8" w:history="1">
        <w:r w:rsidR="008D19BE" w:rsidRPr="00327188">
          <w:rPr>
            <w:rFonts w:ascii="Arial" w:eastAsia="Times New Roman" w:hAnsi="Arial" w:cs="Arial"/>
            <w:color w:val="0792C2"/>
            <w:sz w:val="28"/>
            <w:szCs w:val="28"/>
          </w:rPr>
          <w:t>Kidney toxicity</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39" w:history="1">
        <w:r w:rsidR="008D19BE" w:rsidRPr="00327188">
          <w:rPr>
            <w:rFonts w:ascii="Arial" w:eastAsia="Times New Roman" w:hAnsi="Arial" w:cs="Arial"/>
            <w:color w:val="0792C2"/>
            <w:sz w:val="28"/>
            <w:szCs w:val="28"/>
          </w:rPr>
          <w:t>Dehydration</w:t>
        </w:r>
      </w:hyperlink>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40" w:history="1">
        <w:r w:rsidR="008D19BE" w:rsidRPr="00327188">
          <w:rPr>
            <w:rFonts w:ascii="Arial" w:eastAsia="Times New Roman" w:hAnsi="Arial" w:cs="Arial"/>
            <w:color w:val="0792C2"/>
            <w:sz w:val="28"/>
            <w:szCs w:val="28"/>
          </w:rPr>
          <w:t>Shock</w:t>
        </w:r>
      </w:hyperlink>
    </w:p>
    <w:p w:rsidR="008D19BE" w:rsidRPr="00327188" w:rsidRDefault="008D19BE" w:rsidP="008D19BE">
      <w:pPr>
        <w:numPr>
          <w:ilvl w:val="0"/>
          <w:numId w:val="17"/>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Mercury pigmentation</w:t>
      </w:r>
    </w:p>
    <w:p w:rsidR="008D19BE" w:rsidRPr="00327188" w:rsidRDefault="00481ABB" w:rsidP="008D19BE">
      <w:pPr>
        <w:numPr>
          <w:ilvl w:val="0"/>
          <w:numId w:val="17"/>
        </w:numPr>
        <w:shd w:val="clear" w:color="auto" w:fill="FFFFFF"/>
        <w:spacing w:after="0" w:line="253" w:lineRule="atLeast"/>
        <w:ind w:left="600"/>
        <w:rPr>
          <w:rFonts w:ascii="Arial" w:eastAsia="Times New Roman" w:hAnsi="Arial" w:cs="Arial"/>
          <w:color w:val="181818"/>
          <w:sz w:val="28"/>
          <w:szCs w:val="28"/>
        </w:rPr>
      </w:pPr>
      <w:hyperlink r:id="rId41" w:history="1">
        <w:r w:rsidR="008D19BE" w:rsidRPr="00327188">
          <w:rPr>
            <w:rFonts w:ascii="Arial" w:eastAsia="Times New Roman" w:hAnsi="Arial" w:cs="Arial"/>
            <w:color w:val="0792C2"/>
            <w:sz w:val="28"/>
            <w:szCs w:val="28"/>
          </w:rPr>
          <w:t>Neuropsychiatric symptoms</w:t>
        </w:r>
      </w:hyperlink>
    </w:p>
    <w:p w:rsidR="008D19BE" w:rsidRPr="00327188" w:rsidRDefault="008D19BE" w:rsidP="008D19BE">
      <w:pPr>
        <w:shd w:val="clear" w:color="auto" w:fill="EFFBFF"/>
        <w:spacing w:before="450" w:after="150" w:line="264" w:lineRule="atLeast"/>
        <w:ind w:right="150"/>
        <w:outlineLvl w:val="1"/>
        <w:rPr>
          <w:rFonts w:ascii="Arial" w:eastAsia="Times New Roman" w:hAnsi="Arial" w:cs="Arial"/>
          <w:b/>
          <w:bCs/>
          <w:color w:val="1C5684"/>
          <w:sz w:val="28"/>
          <w:szCs w:val="28"/>
        </w:rPr>
      </w:pPr>
      <w:r w:rsidRPr="00327188">
        <w:rPr>
          <w:rFonts w:ascii="Arial" w:eastAsia="Times New Roman" w:hAnsi="Arial" w:cs="Arial"/>
          <w:b/>
          <w:bCs/>
          <w:color w:val="1C5684"/>
          <w:sz w:val="28"/>
          <w:szCs w:val="28"/>
        </w:rPr>
        <w:t>Diagnostic Testing</w:t>
      </w:r>
    </w:p>
    <w:p w:rsidR="008D19BE" w:rsidRPr="00327188" w:rsidRDefault="008D19BE" w:rsidP="00C56906">
      <w:pPr>
        <w:shd w:val="clear" w:color="auto" w:fill="FFFFFF"/>
        <w:spacing w:after="0" w:line="384" w:lineRule="atLeast"/>
        <w:ind w:right="75"/>
        <w:rPr>
          <w:rFonts w:ascii="Arial" w:eastAsia="Times New Roman" w:hAnsi="Arial" w:cs="Arial"/>
          <w:color w:val="181818"/>
          <w:sz w:val="28"/>
          <w:szCs w:val="28"/>
        </w:rPr>
      </w:pPr>
      <w:r w:rsidRPr="00327188">
        <w:rPr>
          <w:rFonts w:ascii="Arial" w:eastAsia="Times New Roman" w:hAnsi="Arial" w:cs="Arial"/>
          <w:color w:val="181818"/>
          <w:sz w:val="28"/>
          <w:szCs w:val="28"/>
        </w:rPr>
        <w:t>Home medical tests related to </w:t>
      </w:r>
      <w:hyperlink r:id="rId42" w:history="1">
        <w:r w:rsidRPr="00327188">
          <w:rPr>
            <w:rFonts w:ascii="Arial" w:eastAsia="Times New Roman" w:hAnsi="Arial" w:cs="Arial"/>
            <w:color w:val="0792C2"/>
            <w:sz w:val="28"/>
            <w:szCs w:val="28"/>
          </w:rPr>
          <w:t>Mercury poisoning</w:t>
        </w:r>
      </w:hyperlink>
      <w:r w:rsidRPr="00327188">
        <w:rPr>
          <w:rFonts w:ascii="Arial" w:eastAsia="Times New Roman" w:hAnsi="Arial" w:cs="Arial"/>
          <w:color w:val="181818"/>
          <w:sz w:val="28"/>
          <w:szCs w:val="28"/>
        </w:rPr>
        <w:t>:</w:t>
      </w:r>
    </w:p>
    <w:p w:rsidR="008D19BE" w:rsidRPr="00327188" w:rsidRDefault="008D19BE" w:rsidP="008D19BE">
      <w:pPr>
        <w:numPr>
          <w:ilvl w:val="0"/>
          <w:numId w:val="19"/>
        </w:numPr>
        <w:shd w:val="clear" w:color="auto" w:fill="FFFFFF"/>
        <w:spacing w:after="0" w:line="253" w:lineRule="atLeast"/>
        <w:ind w:left="600"/>
        <w:rPr>
          <w:rFonts w:ascii="Arial" w:eastAsia="Times New Roman" w:hAnsi="Arial" w:cs="Arial"/>
          <w:color w:val="181818"/>
          <w:sz w:val="28"/>
          <w:szCs w:val="28"/>
        </w:rPr>
      </w:pPr>
      <w:r w:rsidRPr="00327188">
        <w:rPr>
          <w:rFonts w:ascii="Arial" w:eastAsia="Times New Roman" w:hAnsi="Arial" w:cs="Arial"/>
          <w:b/>
          <w:bCs/>
          <w:color w:val="181818"/>
          <w:sz w:val="28"/>
          <w:szCs w:val="28"/>
        </w:rPr>
        <w:t>Food Allergies &amp; Intolerances: Testing:</w:t>
      </w:r>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3" w:history="1">
        <w:r w:rsidR="008D19BE" w:rsidRPr="00327188">
          <w:rPr>
            <w:rFonts w:ascii="Arial" w:eastAsia="Times New Roman" w:hAnsi="Arial" w:cs="Arial"/>
            <w:color w:val="0792C2"/>
            <w:sz w:val="28"/>
            <w:szCs w:val="28"/>
          </w:rPr>
          <w:t xml:space="preserve"> Food Allergy Tests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4" w:history="1">
        <w:r w:rsidR="008D19BE" w:rsidRPr="00327188">
          <w:rPr>
            <w:rFonts w:ascii="Arial" w:eastAsia="Times New Roman" w:hAnsi="Arial" w:cs="Arial"/>
            <w:color w:val="0792C2"/>
            <w:sz w:val="28"/>
            <w:szCs w:val="28"/>
          </w:rPr>
          <w:t xml:space="preserve"> Food Intolerance Testing</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5" w:history="1">
        <w:r w:rsidR="008D19BE" w:rsidRPr="00327188">
          <w:rPr>
            <w:rFonts w:ascii="Arial" w:eastAsia="Times New Roman" w:hAnsi="Arial" w:cs="Arial"/>
            <w:color w:val="0792C2"/>
            <w:sz w:val="28"/>
            <w:szCs w:val="28"/>
          </w:rPr>
          <w:t xml:space="preserve"> Water Testing</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6" w:history="1">
        <w:r w:rsidR="008D19BE" w:rsidRPr="00327188">
          <w:rPr>
            <w:rFonts w:ascii="Arial" w:eastAsia="Times New Roman" w:hAnsi="Arial" w:cs="Arial"/>
            <w:color w:val="0792C2"/>
            <w:sz w:val="28"/>
            <w:szCs w:val="28"/>
          </w:rPr>
          <w:t>Lead Poisoning Tests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7" w:history="1">
        <w:r w:rsidR="008D19BE" w:rsidRPr="00327188">
          <w:rPr>
            <w:rFonts w:ascii="Arial" w:eastAsia="Times New Roman" w:hAnsi="Arial" w:cs="Arial"/>
            <w:color w:val="0792C2"/>
            <w:sz w:val="28"/>
            <w:szCs w:val="28"/>
          </w:rPr>
          <w:t xml:space="preserve"> Heavy Metal Poisoning Tests</w:t>
        </w:r>
      </w:hyperlink>
    </w:p>
    <w:p w:rsidR="008D19BE" w:rsidRPr="00327188" w:rsidRDefault="008D19BE" w:rsidP="008D19BE">
      <w:pPr>
        <w:numPr>
          <w:ilvl w:val="0"/>
          <w:numId w:val="19"/>
        </w:numPr>
        <w:shd w:val="clear" w:color="auto" w:fill="FFFFFF"/>
        <w:spacing w:after="0" w:line="253" w:lineRule="atLeast"/>
        <w:ind w:left="600"/>
        <w:rPr>
          <w:rFonts w:ascii="Arial" w:eastAsia="Times New Roman" w:hAnsi="Arial" w:cs="Arial"/>
          <w:color w:val="181818"/>
          <w:sz w:val="28"/>
          <w:szCs w:val="28"/>
        </w:rPr>
      </w:pPr>
      <w:r w:rsidRPr="00327188">
        <w:rPr>
          <w:rFonts w:ascii="Arial" w:eastAsia="Times New Roman" w:hAnsi="Arial" w:cs="Arial"/>
          <w:b/>
          <w:bCs/>
          <w:color w:val="181818"/>
          <w:sz w:val="28"/>
          <w:szCs w:val="28"/>
        </w:rPr>
        <w:t>Poison-Related Testing:</w:t>
      </w:r>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8" w:history="1">
        <w:r w:rsidR="008D19BE" w:rsidRPr="00327188">
          <w:rPr>
            <w:rFonts w:ascii="Arial" w:eastAsia="Times New Roman" w:hAnsi="Arial" w:cs="Arial"/>
            <w:color w:val="0792C2"/>
            <w:sz w:val="28"/>
            <w:szCs w:val="28"/>
          </w:rPr>
          <w:t xml:space="preserve"> Water Test Kits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49" w:history="1">
        <w:r w:rsidR="008D19BE" w:rsidRPr="00327188">
          <w:rPr>
            <w:rFonts w:ascii="Arial" w:eastAsia="Times New Roman" w:hAnsi="Arial" w:cs="Arial"/>
            <w:color w:val="0792C2"/>
            <w:sz w:val="28"/>
            <w:szCs w:val="28"/>
          </w:rPr>
          <w:t xml:space="preserve"> Carbon Monoxide Tests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50" w:history="1">
        <w:r w:rsidR="008D19BE" w:rsidRPr="00327188">
          <w:rPr>
            <w:rFonts w:ascii="Arial" w:eastAsia="Times New Roman" w:hAnsi="Arial" w:cs="Arial"/>
            <w:color w:val="0792C2"/>
            <w:sz w:val="28"/>
            <w:szCs w:val="28"/>
          </w:rPr>
          <w:t xml:space="preserve"> Microwave Radiation Tests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51" w:history="1">
        <w:r w:rsidR="008D19BE" w:rsidRPr="00327188">
          <w:rPr>
            <w:rFonts w:ascii="Arial" w:eastAsia="Times New Roman" w:hAnsi="Arial" w:cs="Arial"/>
            <w:color w:val="0792C2"/>
            <w:sz w:val="28"/>
            <w:szCs w:val="28"/>
          </w:rPr>
          <w:t xml:space="preserve"> Lead Poisoning Testing</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52" w:history="1">
        <w:r w:rsidR="008D19BE" w:rsidRPr="00327188">
          <w:rPr>
            <w:rFonts w:ascii="Arial" w:eastAsia="Times New Roman" w:hAnsi="Arial" w:cs="Arial"/>
            <w:color w:val="0792C2"/>
            <w:sz w:val="28"/>
            <w:szCs w:val="28"/>
          </w:rPr>
          <w:t xml:space="preserve"> Radon Gas Tests</w:t>
        </w:r>
      </w:hyperlink>
    </w:p>
    <w:p w:rsidR="008D19BE" w:rsidRPr="00327188" w:rsidRDefault="00481ABB" w:rsidP="008D19BE">
      <w:pPr>
        <w:numPr>
          <w:ilvl w:val="1"/>
          <w:numId w:val="19"/>
        </w:numPr>
        <w:shd w:val="clear" w:color="auto" w:fill="FFFFFF"/>
        <w:spacing w:after="0" w:line="312" w:lineRule="atLeast"/>
        <w:ind w:left="900"/>
        <w:rPr>
          <w:rFonts w:ascii="Arial" w:eastAsia="Times New Roman" w:hAnsi="Arial" w:cs="Arial"/>
          <w:color w:val="181818"/>
          <w:sz w:val="28"/>
          <w:szCs w:val="28"/>
        </w:rPr>
      </w:pPr>
      <w:hyperlink r:id="rId53" w:history="1">
        <w:r w:rsidR="008D19BE" w:rsidRPr="00327188">
          <w:rPr>
            <w:rFonts w:ascii="Arial" w:eastAsia="Times New Roman" w:hAnsi="Arial" w:cs="Arial"/>
            <w:color w:val="0792C2"/>
            <w:sz w:val="28"/>
            <w:szCs w:val="28"/>
          </w:rPr>
          <w:t xml:space="preserve"> Heavy Metal Poisoning Testing</w:t>
        </w:r>
      </w:hyperlink>
    </w:p>
    <w:p w:rsidR="008D19BE" w:rsidRPr="00327188" w:rsidRDefault="008D19BE" w:rsidP="008D19BE">
      <w:pPr>
        <w:pStyle w:val="Heading2"/>
        <w:shd w:val="clear" w:color="auto" w:fill="EFFBFF"/>
        <w:spacing w:before="450" w:after="150" w:line="264" w:lineRule="atLeast"/>
        <w:ind w:right="150"/>
        <w:rPr>
          <w:rFonts w:ascii="Arial" w:hAnsi="Arial" w:cs="Arial"/>
          <w:color w:val="1C5684"/>
          <w:sz w:val="28"/>
          <w:szCs w:val="28"/>
        </w:rPr>
      </w:pPr>
      <w:r w:rsidRPr="00327188">
        <w:rPr>
          <w:rFonts w:ascii="Arial" w:hAnsi="Arial" w:cs="Arial"/>
          <w:color w:val="1C5684"/>
          <w:sz w:val="28"/>
          <w:szCs w:val="28"/>
        </w:rPr>
        <w:t>Wrongly Diagnosed with Mercury poisoning?</w:t>
      </w:r>
    </w:p>
    <w:p w:rsidR="008D19BE" w:rsidRPr="00327188" w:rsidRDefault="00481ABB" w:rsidP="008D19BE">
      <w:pPr>
        <w:numPr>
          <w:ilvl w:val="0"/>
          <w:numId w:val="20"/>
        </w:numPr>
        <w:shd w:val="clear" w:color="auto" w:fill="FFFFFF"/>
        <w:spacing w:after="0" w:line="253" w:lineRule="atLeast"/>
        <w:ind w:left="600"/>
        <w:rPr>
          <w:rFonts w:ascii="Arial" w:eastAsia="Times New Roman" w:hAnsi="Arial" w:cs="Arial"/>
          <w:color w:val="181818"/>
          <w:sz w:val="28"/>
          <w:szCs w:val="28"/>
        </w:rPr>
      </w:pPr>
      <w:hyperlink r:id="rId54" w:history="1">
        <w:r w:rsidR="008D19BE" w:rsidRPr="00327188">
          <w:rPr>
            <w:rFonts w:ascii="Arial" w:eastAsia="Times New Roman" w:hAnsi="Arial" w:cs="Arial"/>
            <w:color w:val="0792C2"/>
            <w:sz w:val="28"/>
            <w:szCs w:val="28"/>
          </w:rPr>
          <w:t>Alzheimer's Disease</w:t>
        </w:r>
      </w:hyperlink>
    </w:p>
    <w:p w:rsidR="008D19BE" w:rsidRPr="00327188" w:rsidRDefault="00481ABB" w:rsidP="008D19BE">
      <w:pPr>
        <w:numPr>
          <w:ilvl w:val="0"/>
          <w:numId w:val="20"/>
        </w:numPr>
        <w:shd w:val="clear" w:color="auto" w:fill="FFFFFF"/>
        <w:spacing w:after="0" w:line="253" w:lineRule="atLeast"/>
        <w:ind w:left="600"/>
        <w:rPr>
          <w:rFonts w:ascii="Arial" w:eastAsia="Times New Roman" w:hAnsi="Arial" w:cs="Arial"/>
          <w:color w:val="181818"/>
          <w:sz w:val="28"/>
          <w:szCs w:val="28"/>
        </w:rPr>
      </w:pPr>
      <w:hyperlink r:id="rId55" w:history="1">
        <w:r w:rsidR="008D19BE" w:rsidRPr="00327188">
          <w:rPr>
            <w:rFonts w:ascii="Arial" w:eastAsia="Times New Roman" w:hAnsi="Arial" w:cs="Arial"/>
            <w:color w:val="0792C2"/>
            <w:sz w:val="28"/>
            <w:szCs w:val="28"/>
          </w:rPr>
          <w:t>Dementia</w:t>
        </w:r>
      </w:hyperlink>
    </w:p>
    <w:p w:rsidR="008D19BE" w:rsidRPr="00327188" w:rsidRDefault="008D19BE" w:rsidP="008D19BE">
      <w:pPr>
        <w:shd w:val="clear" w:color="auto" w:fill="EFFBFF"/>
        <w:spacing w:before="450" w:after="150" w:line="264" w:lineRule="atLeast"/>
        <w:ind w:right="150"/>
        <w:outlineLvl w:val="1"/>
        <w:rPr>
          <w:rFonts w:ascii="Arial" w:eastAsia="Times New Roman" w:hAnsi="Arial" w:cs="Arial"/>
          <w:b/>
          <w:bCs/>
          <w:color w:val="1C5684"/>
          <w:sz w:val="28"/>
          <w:szCs w:val="28"/>
        </w:rPr>
      </w:pPr>
      <w:r w:rsidRPr="00327188">
        <w:rPr>
          <w:rFonts w:ascii="Arial" w:eastAsia="Times New Roman" w:hAnsi="Arial" w:cs="Arial"/>
          <w:b/>
          <w:bCs/>
          <w:color w:val="1C5684"/>
          <w:sz w:val="28"/>
          <w:szCs w:val="28"/>
        </w:rPr>
        <w:t>Mercury poisoning as a Cause of Symptoms or Medical Conditions</w:t>
      </w:r>
    </w:p>
    <w:p w:rsidR="008D19BE" w:rsidRPr="00327188" w:rsidRDefault="008D19BE" w:rsidP="008D19BE">
      <w:pPr>
        <w:shd w:val="clear" w:color="auto" w:fill="FFFFFF"/>
        <w:spacing w:after="0" w:line="384" w:lineRule="atLeast"/>
        <w:ind w:left="75" w:right="75"/>
        <w:rPr>
          <w:rFonts w:ascii="Arial" w:eastAsia="Times New Roman" w:hAnsi="Arial" w:cs="Arial"/>
          <w:color w:val="181818"/>
          <w:sz w:val="28"/>
          <w:szCs w:val="28"/>
        </w:rPr>
      </w:pPr>
      <w:r w:rsidRPr="00327188">
        <w:rPr>
          <w:rFonts w:ascii="Arial" w:eastAsia="Times New Roman" w:hAnsi="Arial" w:cs="Arial"/>
          <w:color w:val="181818"/>
          <w:sz w:val="28"/>
          <w:szCs w:val="28"/>
        </w:rPr>
        <w:t>When considering symptoms of </w:t>
      </w:r>
      <w:hyperlink r:id="rId56" w:history="1">
        <w:r w:rsidRPr="00327188">
          <w:rPr>
            <w:rFonts w:ascii="Arial" w:eastAsia="Times New Roman" w:hAnsi="Arial" w:cs="Arial"/>
            <w:color w:val="0792C2"/>
            <w:sz w:val="28"/>
            <w:szCs w:val="28"/>
          </w:rPr>
          <w:t>Mercury poisoning</w:t>
        </w:r>
      </w:hyperlink>
      <w:r w:rsidRPr="00327188">
        <w:rPr>
          <w:rFonts w:ascii="Arial" w:eastAsia="Times New Roman" w:hAnsi="Arial" w:cs="Arial"/>
          <w:color w:val="181818"/>
          <w:sz w:val="28"/>
          <w:szCs w:val="28"/>
        </w:rPr>
        <w:t xml:space="preserve">, it is also important to consider Mercury poisoning as a possible cause of other medical conditions. </w:t>
      </w:r>
      <w:r w:rsidRPr="00327188">
        <w:rPr>
          <w:rFonts w:ascii="Arial" w:eastAsia="Times New Roman" w:hAnsi="Arial" w:cs="Arial"/>
          <w:color w:val="181818"/>
          <w:sz w:val="28"/>
          <w:szCs w:val="28"/>
        </w:rPr>
        <w:lastRenderedPageBreak/>
        <w:t>The Disease Database lists the following medical conditions that Mercury poisoning may cause:</w:t>
      </w:r>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57" w:history="1">
        <w:r w:rsidR="008D19BE" w:rsidRPr="00327188">
          <w:rPr>
            <w:rFonts w:ascii="Arial" w:eastAsia="Times New Roman" w:hAnsi="Arial" w:cs="Arial"/>
            <w:color w:val="0792C2"/>
            <w:sz w:val="28"/>
            <w:szCs w:val="28"/>
          </w:rPr>
          <w:t>Band keratopathy</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58" w:history="1">
        <w:r w:rsidR="008D19BE" w:rsidRPr="00327188">
          <w:rPr>
            <w:rFonts w:ascii="Arial" w:eastAsia="Times New Roman" w:hAnsi="Arial" w:cs="Arial"/>
            <w:color w:val="0792C2"/>
            <w:sz w:val="28"/>
            <w:szCs w:val="28"/>
          </w:rPr>
          <w:t>Cerebellar syndrome</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59" w:history="1">
        <w:r w:rsidR="008D19BE" w:rsidRPr="00327188">
          <w:rPr>
            <w:rFonts w:ascii="Arial" w:eastAsia="Times New Roman" w:hAnsi="Arial" w:cs="Arial"/>
            <w:color w:val="0792C2"/>
            <w:sz w:val="28"/>
            <w:szCs w:val="28"/>
          </w:rPr>
          <w:t>Chronic brain failure</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0" w:history="1">
        <w:r w:rsidR="008D19BE" w:rsidRPr="00327188">
          <w:rPr>
            <w:rFonts w:ascii="Arial" w:eastAsia="Times New Roman" w:hAnsi="Arial" w:cs="Arial"/>
            <w:color w:val="0792C2"/>
            <w:sz w:val="28"/>
            <w:szCs w:val="28"/>
          </w:rPr>
          <w:t>Diarrhoea</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1" w:history="1">
        <w:r w:rsidR="008D19BE" w:rsidRPr="00327188">
          <w:rPr>
            <w:rFonts w:ascii="Arial" w:eastAsia="Times New Roman" w:hAnsi="Arial" w:cs="Arial"/>
            <w:color w:val="0792C2"/>
            <w:sz w:val="28"/>
            <w:szCs w:val="28"/>
          </w:rPr>
          <w:t>Gastrointestinal bleeding</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2" w:history="1">
        <w:r w:rsidR="008D19BE" w:rsidRPr="00327188">
          <w:rPr>
            <w:rFonts w:ascii="Arial" w:eastAsia="Times New Roman" w:hAnsi="Arial" w:cs="Arial"/>
            <w:color w:val="0792C2"/>
            <w:sz w:val="28"/>
            <w:szCs w:val="28"/>
          </w:rPr>
          <w:t>Glomerulonephritis</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3" w:history="1">
        <w:r w:rsidR="008D19BE" w:rsidRPr="00327188">
          <w:rPr>
            <w:rFonts w:ascii="Arial" w:eastAsia="Times New Roman" w:hAnsi="Arial" w:cs="Arial"/>
            <w:color w:val="0792C2"/>
            <w:sz w:val="28"/>
            <w:szCs w:val="28"/>
          </w:rPr>
          <w:t>Hypersalivation</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4" w:history="1">
        <w:r w:rsidR="008D19BE" w:rsidRPr="00327188">
          <w:rPr>
            <w:rFonts w:ascii="Arial" w:eastAsia="Times New Roman" w:hAnsi="Arial" w:cs="Arial"/>
            <w:color w:val="0792C2"/>
            <w:sz w:val="28"/>
            <w:szCs w:val="28"/>
          </w:rPr>
          <w:t>Peripheral neuropathy</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5" w:history="1">
        <w:r w:rsidR="008D19BE" w:rsidRPr="00327188">
          <w:rPr>
            <w:rFonts w:ascii="Arial" w:eastAsia="Times New Roman" w:hAnsi="Arial" w:cs="Arial"/>
            <w:color w:val="0792C2"/>
            <w:sz w:val="28"/>
            <w:szCs w:val="28"/>
          </w:rPr>
          <w:t>Proximal renal tubular acidosis</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6" w:history="1">
        <w:r w:rsidR="008D19BE" w:rsidRPr="00327188">
          <w:rPr>
            <w:rFonts w:ascii="Arial" w:eastAsia="Times New Roman" w:hAnsi="Arial" w:cs="Arial"/>
            <w:color w:val="0792C2"/>
            <w:sz w:val="28"/>
            <w:szCs w:val="28"/>
          </w:rPr>
          <w:t>Pyruvic acid levels raised (blood)</w:t>
        </w:r>
      </w:hyperlink>
    </w:p>
    <w:p w:rsidR="008D19BE" w:rsidRPr="00327188" w:rsidRDefault="00481ABB" w:rsidP="008D19BE">
      <w:pPr>
        <w:numPr>
          <w:ilvl w:val="0"/>
          <w:numId w:val="21"/>
        </w:numPr>
        <w:shd w:val="clear" w:color="auto" w:fill="FFFFFF"/>
        <w:spacing w:after="0" w:line="253" w:lineRule="atLeast"/>
        <w:ind w:left="600"/>
        <w:rPr>
          <w:rFonts w:ascii="Arial" w:eastAsia="Times New Roman" w:hAnsi="Arial" w:cs="Arial"/>
          <w:color w:val="181818"/>
          <w:sz w:val="28"/>
          <w:szCs w:val="28"/>
        </w:rPr>
      </w:pPr>
      <w:hyperlink r:id="rId67" w:history="1">
        <w:r w:rsidR="008D19BE" w:rsidRPr="00327188">
          <w:rPr>
            <w:rFonts w:ascii="Arial" w:eastAsia="Times New Roman" w:hAnsi="Arial" w:cs="Arial"/>
            <w:color w:val="0792C2"/>
            <w:sz w:val="28"/>
            <w:szCs w:val="28"/>
          </w:rPr>
          <w:t>Tremor</w:t>
        </w:r>
      </w:hyperlink>
    </w:p>
    <w:p w:rsidR="008D19BE" w:rsidRPr="00327188" w:rsidRDefault="008D19BE" w:rsidP="008D19BE">
      <w:pPr>
        <w:pStyle w:val="Heading2"/>
        <w:shd w:val="clear" w:color="auto" w:fill="EFFBFF"/>
        <w:spacing w:before="450" w:after="150" w:line="264" w:lineRule="atLeast"/>
        <w:ind w:right="150"/>
        <w:rPr>
          <w:rFonts w:ascii="Arial" w:hAnsi="Arial" w:cs="Arial"/>
          <w:color w:val="1C5684"/>
          <w:sz w:val="28"/>
          <w:szCs w:val="28"/>
        </w:rPr>
      </w:pPr>
      <w:r w:rsidRPr="00327188">
        <w:rPr>
          <w:rFonts w:ascii="Arial" w:hAnsi="Arial" w:cs="Arial"/>
          <w:color w:val="1C5684"/>
          <w:sz w:val="28"/>
          <w:szCs w:val="28"/>
        </w:rPr>
        <w:t>Drugs and Medications used to treat Mercury poisoning:</w:t>
      </w:r>
    </w:p>
    <w:p w:rsidR="008D19BE" w:rsidRPr="00327188" w:rsidRDefault="008D19BE" w:rsidP="008D19BE">
      <w:pPr>
        <w:pStyle w:val="NormalWeb"/>
        <w:shd w:val="clear" w:color="auto" w:fill="FFFFFF"/>
        <w:spacing w:before="0" w:beforeAutospacing="0" w:after="0" w:afterAutospacing="0" w:line="384" w:lineRule="atLeast"/>
        <w:ind w:left="75" w:right="75"/>
        <w:rPr>
          <w:rFonts w:ascii="Arial" w:hAnsi="Arial" w:cs="Arial"/>
          <w:color w:val="181818"/>
          <w:sz w:val="28"/>
          <w:szCs w:val="28"/>
        </w:rPr>
      </w:pPr>
      <w:r w:rsidRPr="00327188">
        <w:rPr>
          <w:rFonts w:ascii="Arial" w:hAnsi="Arial" w:cs="Arial"/>
          <w:b/>
          <w:bCs/>
          <w:color w:val="181818"/>
          <w:sz w:val="28"/>
          <w:szCs w:val="28"/>
        </w:rPr>
        <w:t>Note:</w:t>
      </w:r>
      <w:r w:rsidRPr="00327188">
        <w:rPr>
          <w:rFonts w:ascii="Arial" w:hAnsi="Arial" w:cs="Arial"/>
          <w:color w:val="181818"/>
          <w:sz w:val="28"/>
          <w:szCs w:val="28"/>
        </w:rPr>
        <w:t>You must always seek professional medical advice about any prescription drug, OTC drug, medication, treatment or change in treatment plans.</w:t>
      </w:r>
    </w:p>
    <w:p w:rsidR="008D19BE" w:rsidRPr="00327188" w:rsidRDefault="008D19BE" w:rsidP="008D19BE">
      <w:pPr>
        <w:shd w:val="clear" w:color="auto" w:fill="FFFFFF"/>
        <w:spacing w:after="0" w:line="384" w:lineRule="atLeast"/>
        <w:ind w:left="75" w:right="75"/>
        <w:rPr>
          <w:rFonts w:ascii="Arial" w:eastAsia="Times New Roman" w:hAnsi="Arial" w:cs="Arial"/>
          <w:color w:val="181818"/>
          <w:sz w:val="28"/>
          <w:szCs w:val="28"/>
        </w:rPr>
      </w:pPr>
      <w:r w:rsidRPr="00327188">
        <w:rPr>
          <w:rFonts w:ascii="Arial" w:eastAsia="Times New Roman" w:hAnsi="Arial" w:cs="Arial"/>
          <w:color w:val="181818"/>
          <w:sz w:val="28"/>
          <w:szCs w:val="28"/>
        </w:rPr>
        <w:t>Some of the different medications used in the treatment of </w:t>
      </w:r>
      <w:hyperlink r:id="rId68" w:history="1">
        <w:r w:rsidRPr="00327188">
          <w:rPr>
            <w:rFonts w:ascii="Arial" w:eastAsia="Times New Roman" w:hAnsi="Arial" w:cs="Arial"/>
            <w:color w:val="0792C2"/>
            <w:sz w:val="28"/>
            <w:szCs w:val="28"/>
          </w:rPr>
          <w:t>Mercury poisoning</w:t>
        </w:r>
      </w:hyperlink>
      <w:r w:rsidRPr="00327188">
        <w:rPr>
          <w:rFonts w:ascii="Arial" w:eastAsia="Times New Roman" w:hAnsi="Arial" w:cs="Arial"/>
          <w:color w:val="181818"/>
          <w:sz w:val="28"/>
          <w:szCs w:val="28"/>
        </w:rPr>
        <w:t> include:</w:t>
      </w:r>
    </w:p>
    <w:p w:rsidR="008D19BE" w:rsidRPr="00327188" w:rsidRDefault="00481ABB" w:rsidP="008D19BE">
      <w:pPr>
        <w:numPr>
          <w:ilvl w:val="0"/>
          <w:numId w:val="23"/>
        </w:numPr>
        <w:shd w:val="clear" w:color="auto" w:fill="FFFFFF"/>
        <w:spacing w:after="0" w:line="253" w:lineRule="atLeast"/>
        <w:ind w:left="600"/>
        <w:rPr>
          <w:rFonts w:ascii="Arial" w:eastAsia="Times New Roman" w:hAnsi="Arial" w:cs="Arial"/>
          <w:color w:val="181818"/>
          <w:sz w:val="28"/>
          <w:szCs w:val="28"/>
        </w:rPr>
      </w:pPr>
      <w:hyperlink r:id="rId69" w:history="1">
        <w:r w:rsidR="008D19BE" w:rsidRPr="00327188">
          <w:rPr>
            <w:rFonts w:ascii="Arial" w:eastAsia="Times New Roman" w:hAnsi="Arial" w:cs="Arial"/>
            <w:color w:val="0792C2"/>
            <w:sz w:val="28"/>
            <w:szCs w:val="28"/>
          </w:rPr>
          <w:t>Dimercaprol</w:t>
        </w:r>
      </w:hyperlink>
    </w:p>
    <w:p w:rsidR="008D19BE" w:rsidRPr="00327188" w:rsidRDefault="008D19BE" w:rsidP="008D19BE">
      <w:pPr>
        <w:numPr>
          <w:ilvl w:val="0"/>
          <w:numId w:val="23"/>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BAL in Oil</w:t>
      </w:r>
    </w:p>
    <w:p w:rsidR="008D19BE" w:rsidRPr="00327188" w:rsidRDefault="008D19BE" w:rsidP="008D19BE">
      <w:pPr>
        <w:pStyle w:val="Heading2"/>
        <w:shd w:val="clear" w:color="auto" w:fill="EFFBFF"/>
        <w:spacing w:before="450" w:after="150" w:line="264" w:lineRule="atLeast"/>
        <w:ind w:right="150"/>
        <w:rPr>
          <w:rFonts w:ascii="Arial" w:hAnsi="Arial" w:cs="Arial"/>
          <w:color w:val="1C5684"/>
          <w:sz w:val="28"/>
          <w:szCs w:val="28"/>
        </w:rPr>
      </w:pPr>
      <w:r w:rsidRPr="00327188">
        <w:rPr>
          <w:rFonts w:ascii="Arial" w:hAnsi="Arial" w:cs="Arial"/>
          <w:color w:val="1C5684"/>
          <w:sz w:val="28"/>
          <w:szCs w:val="28"/>
        </w:rPr>
        <w:t>Unlabeled Drugs and Medications to treat Mercury poisoning:</w:t>
      </w:r>
    </w:p>
    <w:p w:rsidR="008D19BE" w:rsidRPr="00327188" w:rsidRDefault="008D19BE" w:rsidP="008D19BE">
      <w:pPr>
        <w:shd w:val="clear" w:color="auto" w:fill="FFFFFF"/>
        <w:spacing w:after="480" w:line="384" w:lineRule="atLeast"/>
        <w:ind w:left="75" w:right="75"/>
        <w:rPr>
          <w:rFonts w:ascii="Arial" w:eastAsia="Times New Roman" w:hAnsi="Arial" w:cs="Arial"/>
          <w:color w:val="181818"/>
          <w:sz w:val="28"/>
          <w:szCs w:val="28"/>
        </w:rPr>
      </w:pPr>
      <w:r w:rsidRPr="00327188">
        <w:rPr>
          <w:rFonts w:ascii="Arial" w:eastAsia="Times New Roman" w:hAnsi="Arial" w:cs="Arial"/>
          <w:color w:val="181818"/>
          <w:sz w:val="28"/>
          <w:szCs w:val="28"/>
        </w:rPr>
        <w:t>Unlabelled alternative drug treatments for Mercury poisoning include:</w:t>
      </w:r>
    </w:p>
    <w:p w:rsidR="008D19BE" w:rsidRPr="00327188" w:rsidRDefault="00481ABB" w:rsidP="008D19BE">
      <w:pPr>
        <w:numPr>
          <w:ilvl w:val="0"/>
          <w:numId w:val="24"/>
        </w:numPr>
        <w:shd w:val="clear" w:color="auto" w:fill="FFFFFF"/>
        <w:spacing w:after="0" w:line="253" w:lineRule="atLeast"/>
        <w:ind w:left="600"/>
        <w:rPr>
          <w:rFonts w:ascii="Arial" w:eastAsia="Times New Roman" w:hAnsi="Arial" w:cs="Arial"/>
          <w:color w:val="181818"/>
          <w:sz w:val="28"/>
          <w:szCs w:val="28"/>
        </w:rPr>
      </w:pPr>
      <w:hyperlink r:id="rId70" w:history="1">
        <w:r w:rsidR="008D19BE" w:rsidRPr="00327188">
          <w:rPr>
            <w:rFonts w:ascii="Arial" w:eastAsia="Times New Roman" w:hAnsi="Arial" w:cs="Arial"/>
            <w:color w:val="0792C2"/>
            <w:sz w:val="28"/>
            <w:szCs w:val="28"/>
          </w:rPr>
          <w:t>Penicillamine</w:t>
        </w:r>
      </w:hyperlink>
    </w:p>
    <w:p w:rsidR="008D19BE" w:rsidRPr="00327188" w:rsidRDefault="008D19BE" w:rsidP="008D19BE">
      <w:pPr>
        <w:numPr>
          <w:ilvl w:val="0"/>
          <w:numId w:val="24"/>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Cuprimine</w:t>
      </w:r>
    </w:p>
    <w:p w:rsidR="008D19BE" w:rsidRPr="00327188" w:rsidRDefault="008D19BE" w:rsidP="008D19BE">
      <w:pPr>
        <w:numPr>
          <w:ilvl w:val="0"/>
          <w:numId w:val="24"/>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Depen</w:t>
      </w:r>
    </w:p>
    <w:p w:rsidR="008D19BE" w:rsidRPr="00327188" w:rsidRDefault="008D19BE" w:rsidP="008D19BE">
      <w:pPr>
        <w:shd w:val="clear" w:color="auto" w:fill="EFFBFF"/>
        <w:spacing w:before="450" w:after="150" w:line="264" w:lineRule="atLeast"/>
        <w:ind w:right="150"/>
        <w:outlineLvl w:val="1"/>
        <w:rPr>
          <w:rFonts w:ascii="Arial" w:eastAsia="Times New Roman" w:hAnsi="Arial" w:cs="Arial"/>
          <w:b/>
          <w:bCs/>
          <w:color w:val="1C5684"/>
          <w:sz w:val="28"/>
          <w:szCs w:val="28"/>
        </w:rPr>
      </w:pPr>
      <w:r w:rsidRPr="00327188">
        <w:rPr>
          <w:rFonts w:ascii="Arial" w:eastAsia="Times New Roman" w:hAnsi="Arial" w:cs="Arial"/>
          <w:b/>
          <w:bCs/>
          <w:color w:val="1C5684"/>
          <w:sz w:val="28"/>
          <w:szCs w:val="28"/>
        </w:rPr>
        <w:t>Latest treatments for Mercury poisoning:</w:t>
      </w:r>
    </w:p>
    <w:p w:rsidR="008D19BE" w:rsidRPr="00327188" w:rsidRDefault="008D19BE" w:rsidP="008D19BE">
      <w:pPr>
        <w:shd w:val="clear" w:color="auto" w:fill="FFFFFF"/>
        <w:spacing w:after="0" w:line="384" w:lineRule="atLeast"/>
        <w:ind w:left="75" w:right="75"/>
        <w:rPr>
          <w:rFonts w:ascii="Arial" w:eastAsia="Times New Roman" w:hAnsi="Arial" w:cs="Arial"/>
          <w:color w:val="181818"/>
          <w:sz w:val="28"/>
          <w:szCs w:val="28"/>
        </w:rPr>
      </w:pPr>
      <w:r w:rsidRPr="00327188">
        <w:rPr>
          <w:rFonts w:ascii="Arial" w:eastAsia="Times New Roman" w:hAnsi="Arial" w:cs="Arial"/>
          <w:color w:val="181818"/>
          <w:sz w:val="28"/>
          <w:szCs w:val="28"/>
        </w:rPr>
        <w:t>The following are some of the latest treatments for </w:t>
      </w:r>
      <w:hyperlink r:id="rId71" w:history="1">
        <w:r w:rsidRPr="00327188">
          <w:rPr>
            <w:rFonts w:ascii="Arial" w:eastAsia="Times New Roman" w:hAnsi="Arial" w:cs="Arial"/>
            <w:color w:val="0792C2"/>
            <w:sz w:val="28"/>
            <w:szCs w:val="28"/>
          </w:rPr>
          <w:t>Mercury poisoning</w:t>
        </w:r>
      </w:hyperlink>
      <w:r w:rsidRPr="00327188">
        <w:rPr>
          <w:rFonts w:ascii="Arial" w:eastAsia="Times New Roman" w:hAnsi="Arial" w:cs="Arial"/>
          <w:color w:val="181818"/>
          <w:sz w:val="28"/>
          <w:szCs w:val="28"/>
        </w:rPr>
        <w:t>:</w:t>
      </w:r>
    </w:p>
    <w:p w:rsidR="008D19BE" w:rsidRPr="00327188" w:rsidRDefault="00481ABB" w:rsidP="008D19BE">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2" w:history="1">
        <w:r w:rsidR="008D19BE" w:rsidRPr="00327188">
          <w:rPr>
            <w:rFonts w:ascii="Arial" w:eastAsia="Times New Roman" w:hAnsi="Arial" w:cs="Arial"/>
            <w:color w:val="0792C2"/>
            <w:sz w:val="28"/>
            <w:szCs w:val="28"/>
          </w:rPr>
          <w:t>Chelation</w:t>
        </w:r>
      </w:hyperlink>
    </w:p>
    <w:p w:rsidR="008D19BE" w:rsidRPr="00327188" w:rsidRDefault="00481ABB" w:rsidP="008D19BE">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3" w:history="1">
        <w:r w:rsidR="008D19BE" w:rsidRPr="00327188">
          <w:rPr>
            <w:rFonts w:ascii="Arial" w:eastAsia="Times New Roman" w:hAnsi="Arial" w:cs="Arial"/>
            <w:color w:val="0792C2"/>
            <w:sz w:val="28"/>
            <w:szCs w:val="28"/>
          </w:rPr>
          <w:t>Activated charcoal</w:t>
        </w:r>
      </w:hyperlink>
    </w:p>
    <w:p w:rsidR="008D19BE" w:rsidRPr="00327188" w:rsidRDefault="00481ABB" w:rsidP="008D19BE">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4" w:history="1">
        <w:r w:rsidR="008D19BE" w:rsidRPr="00327188">
          <w:rPr>
            <w:rFonts w:ascii="Arial" w:eastAsia="Times New Roman" w:hAnsi="Arial" w:cs="Arial"/>
            <w:color w:val="0792C2"/>
            <w:sz w:val="28"/>
            <w:szCs w:val="28"/>
          </w:rPr>
          <w:t>Gastric lavage</w:t>
        </w:r>
      </w:hyperlink>
    </w:p>
    <w:p w:rsidR="008D19BE" w:rsidRPr="00327188" w:rsidRDefault="008D19BE" w:rsidP="008D19BE">
      <w:pPr>
        <w:numPr>
          <w:ilvl w:val="0"/>
          <w:numId w:val="25"/>
        </w:numPr>
        <w:shd w:val="clear" w:color="auto" w:fill="FFFFFF"/>
        <w:spacing w:after="45" w:line="253" w:lineRule="atLeast"/>
        <w:ind w:left="600"/>
        <w:rPr>
          <w:rFonts w:ascii="Arial" w:eastAsia="Times New Roman" w:hAnsi="Arial" w:cs="Arial"/>
          <w:color w:val="181818"/>
          <w:sz w:val="28"/>
          <w:szCs w:val="28"/>
        </w:rPr>
      </w:pPr>
      <w:r w:rsidRPr="00327188">
        <w:rPr>
          <w:rFonts w:ascii="Arial" w:eastAsia="Times New Roman" w:hAnsi="Arial" w:cs="Arial"/>
          <w:color w:val="181818"/>
          <w:sz w:val="28"/>
          <w:szCs w:val="28"/>
        </w:rPr>
        <w:t>IV fluids</w:t>
      </w:r>
    </w:p>
    <w:p w:rsidR="008D19BE" w:rsidRPr="00327188" w:rsidRDefault="00481ABB" w:rsidP="008D19BE">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5" w:history="1">
        <w:r w:rsidR="008D19BE" w:rsidRPr="00327188">
          <w:rPr>
            <w:rFonts w:ascii="Arial" w:eastAsia="Times New Roman" w:hAnsi="Arial" w:cs="Arial"/>
            <w:color w:val="0792C2"/>
            <w:sz w:val="28"/>
            <w:szCs w:val="28"/>
          </w:rPr>
          <w:t>Dimercaprol</w:t>
        </w:r>
      </w:hyperlink>
    </w:p>
    <w:p w:rsidR="008D19BE" w:rsidRPr="00327188" w:rsidRDefault="00481ABB" w:rsidP="008D19BE">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6" w:history="1">
        <w:r w:rsidR="008D19BE" w:rsidRPr="00327188">
          <w:rPr>
            <w:rFonts w:ascii="Arial" w:eastAsia="Times New Roman" w:hAnsi="Arial" w:cs="Arial"/>
            <w:color w:val="0792C2"/>
            <w:sz w:val="28"/>
            <w:szCs w:val="28"/>
          </w:rPr>
          <w:t>DMSA</w:t>
        </w:r>
      </w:hyperlink>
    </w:p>
    <w:p w:rsidR="008D19BE" w:rsidRPr="00327188" w:rsidRDefault="00481ABB" w:rsidP="00AC4CE2">
      <w:pPr>
        <w:numPr>
          <w:ilvl w:val="0"/>
          <w:numId w:val="25"/>
        </w:numPr>
        <w:shd w:val="clear" w:color="auto" w:fill="FFFFFF"/>
        <w:spacing w:after="0" w:line="253" w:lineRule="atLeast"/>
        <w:ind w:left="600"/>
        <w:rPr>
          <w:rFonts w:ascii="Arial" w:eastAsia="Times New Roman" w:hAnsi="Arial" w:cs="Arial"/>
          <w:color w:val="181818"/>
          <w:sz w:val="28"/>
          <w:szCs w:val="28"/>
        </w:rPr>
      </w:pPr>
      <w:hyperlink r:id="rId77" w:history="1">
        <w:r w:rsidR="008D19BE" w:rsidRPr="00327188">
          <w:rPr>
            <w:rFonts w:ascii="Arial" w:eastAsia="Times New Roman" w:hAnsi="Arial" w:cs="Arial"/>
            <w:color w:val="0792C2"/>
            <w:sz w:val="28"/>
            <w:szCs w:val="28"/>
          </w:rPr>
          <w:t>Tetracyclines</w:t>
        </w:r>
      </w:hyperlink>
      <w:r w:rsidR="00327188" w:rsidRPr="00327188">
        <w:rPr>
          <w:rFonts w:ascii="Arial" w:eastAsia="Times New Roman" w:hAnsi="Arial" w:cs="Arial"/>
          <w:color w:val="181818"/>
          <w:sz w:val="28"/>
          <w:szCs w:val="28"/>
        </w:rPr>
        <w:t xml:space="preserve">  </w:t>
      </w:r>
      <w:r w:rsidR="00327188" w:rsidRPr="00327188">
        <w:rPr>
          <w:rFonts w:ascii="Arial" w:eastAsia="Times New Roman" w:hAnsi="Arial" w:cs="Arial"/>
          <w:b/>
          <w:bCs/>
          <w:color w:val="4E67C8" w:themeColor="accent1"/>
          <w:sz w:val="28"/>
          <w:szCs w:val="28"/>
        </w:rPr>
        <w:t>(</w:t>
      </w:r>
      <w:r w:rsidR="00AC4CE2">
        <w:rPr>
          <w:rFonts w:ascii="Arial" w:eastAsia="Times New Roman" w:hAnsi="Arial" w:cs="Arial"/>
          <w:b/>
          <w:bCs/>
          <w:color w:val="4E67C8" w:themeColor="accent1"/>
          <w:sz w:val="28"/>
          <w:szCs w:val="28"/>
        </w:rPr>
        <w:t>2</w:t>
      </w:r>
      <w:r w:rsidR="00327188" w:rsidRPr="00327188">
        <w:rPr>
          <w:rFonts w:ascii="Arial" w:eastAsia="Times New Roman" w:hAnsi="Arial" w:cs="Arial"/>
          <w:b/>
          <w:bCs/>
          <w:color w:val="4E67C8" w:themeColor="accent1"/>
          <w:sz w:val="28"/>
          <w:szCs w:val="28"/>
        </w:rPr>
        <w:t>)</w:t>
      </w:r>
      <w:r w:rsidR="00AC4CE2">
        <w:rPr>
          <w:rFonts w:ascii="Arial" w:eastAsia="Times New Roman" w:hAnsi="Arial" w:cs="Arial"/>
          <w:b/>
          <w:bCs/>
          <w:color w:val="4E67C8" w:themeColor="accent1"/>
          <w:sz w:val="28"/>
          <w:szCs w:val="28"/>
        </w:rPr>
        <w:t>,(3),(4)</w:t>
      </w:r>
    </w:p>
    <w:p w:rsidR="00327188" w:rsidRPr="00327188" w:rsidRDefault="00327188" w:rsidP="00327188">
      <w:pPr>
        <w:shd w:val="clear" w:color="auto" w:fill="FFFFFF"/>
        <w:spacing w:after="0" w:line="253" w:lineRule="atLeast"/>
        <w:rPr>
          <w:rFonts w:ascii="Arial" w:eastAsia="Times New Roman" w:hAnsi="Arial" w:cs="Arial"/>
          <w:b/>
          <w:bCs/>
          <w:color w:val="4E67C8" w:themeColor="accent1"/>
          <w:sz w:val="28"/>
          <w:szCs w:val="28"/>
        </w:rPr>
      </w:pPr>
    </w:p>
    <w:p w:rsidR="008D19BE" w:rsidRPr="00327188" w:rsidRDefault="008D19BE" w:rsidP="00552E53">
      <w:pPr>
        <w:pStyle w:val="Heading1"/>
        <w:shd w:val="clear" w:color="auto" w:fill="FFFFFF"/>
        <w:spacing w:line="252" w:lineRule="atLeast"/>
        <w:textAlignment w:val="baseline"/>
        <w:rPr>
          <w:rFonts w:asciiTheme="minorBidi" w:hAnsiTheme="minorBidi" w:cstheme="minorBidi"/>
          <w:color w:val="000000"/>
          <w:sz w:val="28"/>
          <w:szCs w:val="28"/>
        </w:rPr>
      </w:pPr>
      <w:r w:rsidRPr="00327188">
        <w:rPr>
          <w:rFonts w:asciiTheme="minorBidi" w:hAnsiTheme="minorBidi" w:cstheme="minorBidi"/>
          <w:b/>
          <w:bCs/>
          <w:color w:val="000000"/>
          <w:sz w:val="28"/>
          <w:szCs w:val="28"/>
        </w:rPr>
        <w:t>Mercury Poisoning and Its Treatment with N-Acetyl-D,L-Penicillamine</w:t>
      </w:r>
    </w:p>
    <w:p w:rsidR="008D19BE" w:rsidRPr="00327188" w:rsidRDefault="008D19BE" w:rsidP="008D19BE">
      <w:pPr>
        <w:pStyle w:val="NormalWeb"/>
        <w:shd w:val="clear" w:color="auto" w:fill="FFFFFF"/>
        <w:spacing w:before="0" w:beforeAutospacing="0" w:after="0" w:afterAutospacing="0" w:line="336" w:lineRule="atLeast"/>
        <w:textAlignment w:val="baseline"/>
        <w:rPr>
          <w:rFonts w:ascii="Arial" w:hAnsi="Arial" w:cs="Arial"/>
          <w:color w:val="333333"/>
          <w:sz w:val="28"/>
          <w:szCs w:val="28"/>
        </w:rPr>
      </w:pPr>
      <w:r w:rsidRPr="00327188">
        <w:rPr>
          <w:rFonts w:ascii="Arial" w:hAnsi="Arial" w:cs="Arial"/>
          <w:color w:val="333333"/>
          <w:sz w:val="28"/>
          <w:szCs w:val="28"/>
        </w:rPr>
        <w:t>Severe chronic elemental mercury poisoning produced in a factory worker the signs usually attributed to organic mercury poisoning. Since it is known that the converse occurs, the two types of mercury poisoning need not be considered entirely distinct diseases.</w:t>
      </w:r>
    </w:p>
    <w:p w:rsidR="008D19BE" w:rsidRPr="00327188" w:rsidRDefault="008D19BE" w:rsidP="008D19BE">
      <w:pPr>
        <w:pStyle w:val="NormalWeb"/>
        <w:shd w:val="clear" w:color="auto" w:fill="FFFFFF"/>
        <w:spacing w:before="0" w:beforeAutospacing="0" w:after="0" w:afterAutospacing="0" w:line="336" w:lineRule="atLeast"/>
        <w:textAlignment w:val="baseline"/>
        <w:rPr>
          <w:rFonts w:ascii="Arial" w:hAnsi="Arial" w:cs="Arial"/>
          <w:color w:val="333333"/>
          <w:sz w:val="28"/>
          <w:szCs w:val="28"/>
        </w:rPr>
      </w:pPr>
      <w:r w:rsidRPr="00327188">
        <w:rPr>
          <w:rFonts w:ascii="Arial" w:hAnsi="Arial" w:cs="Arial"/>
          <w:color w:val="333333"/>
          <w:sz w:val="28"/>
          <w:szCs w:val="28"/>
        </w:rPr>
        <w:t>Urinary mercury excretion rose from some 2 mg daily to a peak of 8 mg during treatment with N-acetyl-D,L-penicillamine (not D-penicillamine). Fecal mercury excretion rose from 0.8 to 1.0 and later from 0.25 to 0.5 mg daily. Neurologic signs, including a bizarre movement disorder, began to improve within days of the start of treatment and were minimal two months later.</w:t>
      </w:r>
    </w:p>
    <w:p w:rsidR="008D19BE" w:rsidRDefault="008D19BE" w:rsidP="00AC4CE2">
      <w:pPr>
        <w:pStyle w:val="NormalWeb"/>
        <w:shd w:val="clear" w:color="auto" w:fill="FFFFFF"/>
        <w:spacing w:before="0" w:beforeAutospacing="0" w:after="0" w:afterAutospacing="0" w:line="336" w:lineRule="atLeast"/>
        <w:textAlignment w:val="baseline"/>
        <w:rPr>
          <w:rFonts w:ascii="Arial" w:hAnsi="Arial" w:cs="Arial"/>
          <w:color w:val="333333"/>
          <w:sz w:val="28"/>
          <w:szCs w:val="28"/>
        </w:rPr>
      </w:pPr>
      <w:r w:rsidRPr="00327188">
        <w:rPr>
          <w:rFonts w:ascii="Arial" w:hAnsi="Arial" w:cs="Arial"/>
          <w:color w:val="333333"/>
          <w:sz w:val="28"/>
          <w:szCs w:val="28"/>
        </w:rPr>
        <w:t>Because the use of N-acetyl-D,L-penicillamine in mercury poisoning has been associated with chemical or clinical evidence of improvement in 88 per cent of reported cases (as compared with British anti-lewisite in 32 per cent, and calcium ethylene diamine tetra-acetate in 50 per cent), it deserves further trial in organic and chronic elemental mercury poisonings</w:t>
      </w:r>
      <w:r w:rsidR="00327188" w:rsidRPr="00327188">
        <w:rPr>
          <w:rFonts w:ascii="Arial" w:hAnsi="Arial" w:cs="Arial"/>
          <w:color w:val="333333"/>
          <w:sz w:val="28"/>
          <w:szCs w:val="28"/>
        </w:rPr>
        <w:t xml:space="preserve"> </w:t>
      </w:r>
      <w:r w:rsidR="00327188" w:rsidRPr="00327188">
        <w:rPr>
          <w:rFonts w:ascii="Arial" w:hAnsi="Arial" w:cs="Arial"/>
          <w:b/>
          <w:bCs/>
          <w:color w:val="4E67C8" w:themeColor="accent1"/>
          <w:sz w:val="28"/>
          <w:szCs w:val="28"/>
        </w:rPr>
        <w:t>(</w:t>
      </w:r>
      <w:r w:rsidR="00AC4CE2">
        <w:rPr>
          <w:rFonts w:ascii="Arial" w:hAnsi="Arial" w:cs="Arial"/>
          <w:b/>
          <w:bCs/>
          <w:color w:val="4E67C8" w:themeColor="accent1"/>
          <w:sz w:val="28"/>
          <w:szCs w:val="28"/>
        </w:rPr>
        <w:t>5</w:t>
      </w:r>
      <w:r w:rsidR="00327188" w:rsidRPr="00327188">
        <w:rPr>
          <w:rFonts w:ascii="Arial" w:hAnsi="Arial" w:cs="Arial"/>
          <w:b/>
          <w:bCs/>
          <w:color w:val="4E67C8" w:themeColor="accent1"/>
          <w:sz w:val="28"/>
          <w:szCs w:val="28"/>
        </w:rPr>
        <w:t>),</w:t>
      </w:r>
      <w:r w:rsidR="00327188" w:rsidRPr="00327188">
        <w:rPr>
          <w:rFonts w:ascii="Arial" w:hAnsi="Arial" w:cs="Arial"/>
          <w:caps/>
          <w:sz w:val="28"/>
          <w:szCs w:val="28"/>
        </w:rPr>
        <w:t xml:space="preserve"> </w:t>
      </w:r>
      <w:r w:rsidR="00AC4CE2">
        <w:rPr>
          <w:rFonts w:ascii="Arial" w:hAnsi="Arial" w:cs="Arial"/>
          <w:caps/>
          <w:sz w:val="28"/>
          <w:szCs w:val="28"/>
        </w:rPr>
        <w:t>(6</w:t>
      </w:r>
      <w:r w:rsidR="00327188" w:rsidRPr="00327188">
        <w:rPr>
          <w:rFonts w:ascii="Arial" w:hAnsi="Arial" w:cs="Arial"/>
          <w:caps/>
          <w:sz w:val="28"/>
          <w:szCs w:val="28"/>
        </w:rPr>
        <w:t>)</w:t>
      </w:r>
      <w:r w:rsidRPr="00327188">
        <w:rPr>
          <w:rFonts w:ascii="Arial" w:hAnsi="Arial" w:cs="Arial"/>
          <w:color w:val="333333"/>
          <w:sz w:val="28"/>
          <w:szCs w:val="28"/>
        </w:rPr>
        <w:t>.</w:t>
      </w:r>
    </w:p>
    <w:p w:rsidR="00AC4CE2" w:rsidRPr="00327188" w:rsidRDefault="00AC4CE2" w:rsidP="008D19BE">
      <w:pPr>
        <w:pStyle w:val="NormalWeb"/>
        <w:shd w:val="clear" w:color="auto" w:fill="FFFFFF"/>
        <w:spacing w:before="0" w:beforeAutospacing="0" w:after="0" w:afterAutospacing="0" w:line="336" w:lineRule="atLeast"/>
        <w:textAlignment w:val="baseline"/>
        <w:rPr>
          <w:rFonts w:ascii="Arial" w:hAnsi="Arial" w:cs="Arial"/>
          <w:color w:val="333333"/>
          <w:sz w:val="28"/>
          <w:szCs w:val="28"/>
        </w:rPr>
      </w:pPr>
    </w:p>
    <w:p w:rsidR="007D1C72" w:rsidRPr="00327188" w:rsidRDefault="00AC4CE2" w:rsidP="008D19BE">
      <w:pPr>
        <w:pStyle w:val="NormalWeb"/>
        <w:shd w:val="clear" w:color="auto" w:fill="FFFFFF"/>
        <w:spacing w:before="0" w:beforeAutospacing="0" w:after="0" w:afterAutospacing="0" w:line="225" w:lineRule="atLeast"/>
        <w:textAlignment w:val="baseline"/>
        <w:rPr>
          <w:rFonts w:ascii="Arial" w:hAnsi="Arial" w:cs="Arial"/>
          <w:color w:val="333333"/>
          <w:sz w:val="28"/>
          <w:szCs w:val="28"/>
        </w:rPr>
      </w:pPr>
      <w:r>
        <w:rPr>
          <w:rFonts w:ascii="Arial" w:hAnsi="Arial" w:cs="Arial"/>
          <w:color w:val="333333"/>
          <w:sz w:val="28"/>
          <w:szCs w:val="28"/>
        </w:rPr>
        <w:t>REFRENCES:</w:t>
      </w:r>
    </w:p>
    <w:p w:rsidR="00547662" w:rsidRPr="00327188" w:rsidRDefault="00AC4CE2" w:rsidP="00AC4CE2">
      <w:pPr>
        <w:pStyle w:val="NormalWeb"/>
        <w:numPr>
          <w:ilvl w:val="0"/>
          <w:numId w:val="26"/>
        </w:numPr>
        <w:shd w:val="clear" w:color="auto" w:fill="FFFFFF"/>
        <w:spacing w:after="0" w:line="384" w:lineRule="atLeast"/>
        <w:ind w:right="75"/>
        <w:rPr>
          <w:rFonts w:ascii="Arial" w:hAnsi="Arial" w:cs="Arial"/>
          <w:color w:val="181818"/>
          <w:sz w:val="28"/>
          <w:szCs w:val="28"/>
        </w:rPr>
      </w:pPr>
      <w:r w:rsidRPr="00327188">
        <w:rPr>
          <w:rFonts w:ascii="Arial" w:hAnsi="Arial" w:cs="Arial"/>
          <w:color w:val="181818"/>
          <w:sz w:val="28"/>
          <w:szCs w:val="28"/>
        </w:rPr>
        <w:t xml:space="preserve"> </w:t>
      </w:r>
      <w:r w:rsidR="00547662" w:rsidRPr="00327188">
        <w:rPr>
          <w:rFonts w:ascii="Arial" w:hAnsi="Arial" w:cs="Arial"/>
          <w:color w:val="181818"/>
          <w:sz w:val="28"/>
          <w:szCs w:val="28"/>
        </w:rPr>
        <w:t>(</w:t>
      </w:r>
      <w:r>
        <w:rPr>
          <w:rFonts w:ascii="Arial" w:hAnsi="Arial" w:cs="Arial"/>
          <w:color w:val="181818"/>
          <w:sz w:val="28"/>
          <w:szCs w:val="28"/>
        </w:rPr>
        <w:t>1</w:t>
      </w:r>
      <w:r w:rsidR="00547662" w:rsidRPr="00327188">
        <w:rPr>
          <w:rFonts w:ascii="Arial" w:hAnsi="Arial" w:cs="Arial"/>
          <w:color w:val="181818"/>
          <w:sz w:val="28"/>
          <w:szCs w:val="28"/>
        </w:rPr>
        <w:t>) harbour porpoise; white-beaked dolphin; mercury burden; pathology; North Sea; Baltic Sea</w:t>
      </w:r>
    </w:p>
    <w:p w:rsidR="00547662" w:rsidRPr="00327188" w:rsidRDefault="00547662" w:rsidP="00547662">
      <w:pPr>
        <w:shd w:val="clear" w:color="auto" w:fill="FFFFFF"/>
        <w:spacing w:after="0" w:line="300" w:lineRule="atLeast"/>
        <w:ind w:left="360"/>
        <w:textAlignment w:val="baseline"/>
        <w:rPr>
          <w:rFonts w:ascii="Arial" w:eastAsia="Times New Roman" w:hAnsi="Arial" w:cs="Arial"/>
          <w:color w:val="2E2E2E"/>
          <w:sz w:val="28"/>
          <w:szCs w:val="28"/>
        </w:rPr>
      </w:pPr>
      <w:r w:rsidRPr="00327188">
        <w:rPr>
          <w:rFonts w:ascii="Arial" w:eastAsia="Times New Roman" w:hAnsi="Arial" w:cs="Arial"/>
          <w:color w:val="2E2E2E"/>
          <w:sz w:val="28"/>
          <w:szCs w:val="28"/>
        </w:rPr>
        <w:t>Corresponding author. Present address: Forschungs- und Technologie Zentrum Westküste, Universität Kiel, 25761 Büsum, Germany</w:t>
      </w:r>
    </w:p>
    <w:p w:rsidR="00547662" w:rsidRPr="00327188" w:rsidRDefault="00547662" w:rsidP="00547662">
      <w:pPr>
        <w:shd w:val="clear" w:color="auto" w:fill="FFFFFF"/>
        <w:spacing w:after="135" w:line="300" w:lineRule="atLeast"/>
        <w:ind w:left="360"/>
        <w:textAlignment w:val="baseline"/>
        <w:rPr>
          <w:rFonts w:ascii="Arial" w:eastAsia="Times New Roman" w:hAnsi="Arial" w:cs="Arial"/>
          <w:color w:val="2E2E2E"/>
          <w:sz w:val="28"/>
          <w:szCs w:val="28"/>
        </w:rPr>
      </w:pPr>
      <w:r w:rsidRPr="00327188">
        <w:rPr>
          <w:rFonts w:ascii="Arial" w:eastAsia="Times New Roman" w:hAnsi="Arial" w:cs="Arial"/>
          <w:color w:val="2E2E2E"/>
          <w:sz w:val="28"/>
          <w:szCs w:val="28"/>
        </w:rPr>
        <w:t>Present address: Deutsches Museum für Meereskunde und Fischerei, 18349 Stralsund, Germany.</w:t>
      </w:r>
    </w:p>
    <w:p w:rsidR="00B557F9" w:rsidRPr="00327188" w:rsidRDefault="00B557F9" w:rsidP="00AC4CE2">
      <w:pPr>
        <w:pStyle w:val="ListParagraph"/>
        <w:numPr>
          <w:ilvl w:val="0"/>
          <w:numId w:val="26"/>
        </w:numPr>
        <w:spacing w:before="332" w:after="0" w:line="240" w:lineRule="auto"/>
        <w:rPr>
          <w:rFonts w:ascii="Times New Roman" w:eastAsia="Times New Roman" w:hAnsi="Times New Roman" w:cs="Times New Roman"/>
          <w:sz w:val="28"/>
          <w:szCs w:val="28"/>
        </w:rPr>
      </w:pPr>
      <w:r w:rsidRPr="00327188">
        <w:rPr>
          <w:rFonts w:ascii="Arial" w:hAnsi="Arial" w:cs="Arial"/>
          <w:color w:val="181818"/>
          <w:sz w:val="28"/>
          <w:szCs w:val="28"/>
        </w:rPr>
        <w:t>(</w:t>
      </w:r>
      <w:r w:rsidR="00AC4CE2">
        <w:rPr>
          <w:rFonts w:ascii="Arial" w:hAnsi="Arial" w:cs="Arial"/>
          <w:color w:val="181818"/>
          <w:sz w:val="28"/>
          <w:szCs w:val="28"/>
        </w:rPr>
        <w:t>2</w:t>
      </w:r>
      <w:r w:rsidRPr="00327188">
        <w:rPr>
          <w:rFonts w:ascii="Arial" w:hAnsi="Arial" w:cs="Arial"/>
          <w:color w:val="181818"/>
          <w:sz w:val="28"/>
          <w:szCs w:val="28"/>
        </w:rPr>
        <w:t xml:space="preserve">) </w:t>
      </w:r>
      <w:r w:rsidRPr="00327188">
        <w:rPr>
          <w:rFonts w:ascii="Arial" w:eastAsia="Times New Roman" w:hAnsi="Arial" w:cs="Arial"/>
          <w:color w:val="000000"/>
          <w:sz w:val="28"/>
          <w:szCs w:val="28"/>
        </w:rPr>
        <w:t>Articles from The Journal of Clinical Investigation are provided here courtesy of </w:t>
      </w:r>
      <w:r w:rsidRPr="00327188">
        <w:rPr>
          <w:rFonts w:ascii="Arial" w:eastAsia="Times New Roman" w:hAnsi="Arial" w:cs="Arial"/>
          <w:b/>
          <w:bCs/>
          <w:color w:val="000000"/>
          <w:sz w:val="28"/>
          <w:szCs w:val="28"/>
        </w:rPr>
        <w:t>American Society for Clinical Investigation</w:t>
      </w:r>
    </w:p>
    <w:p w:rsidR="00B557F9" w:rsidRPr="00327188" w:rsidRDefault="00B557F9" w:rsidP="00B557F9">
      <w:pPr>
        <w:spacing w:before="332" w:after="0" w:line="240" w:lineRule="auto"/>
        <w:rPr>
          <w:rFonts w:ascii="Times New Roman" w:eastAsia="Times New Roman" w:hAnsi="Times New Roman" w:cs="Times New Roman"/>
          <w:color w:val="000000"/>
          <w:sz w:val="28"/>
          <w:szCs w:val="28"/>
        </w:rPr>
      </w:pPr>
      <w:r w:rsidRPr="00327188">
        <w:rPr>
          <w:rFonts w:ascii="Times New Roman" w:eastAsia="Times New Roman" w:hAnsi="Times New Roman" w:cs="Times New Roman"/>
          <w:color w:val="000000"/>
          <w:sz w:val="28"/>
          <w:szCs w:val="28"/>
        </w:rPr>
        <w:t>FLANIGAN WJ, OKEN DE. RENAL MICROPUNCTURE STUDY OF THE DEVELOPMENT OF ANURIA IN THE RAT WITH MERCURY-INDUCED ACUTE RENAL FAILURE. </w:t>
      </w:r>
      <w:r w:rsidRPr="00327188">
        <w:rPr>
          <w:rFonts w:ascii="Times New Roman" w:eastAsia="Times New Roman" w:hAnsi="Times New Roman" w:cs="Times New Roman"/>
          <w:i/>
          <w:iCs/>
          <w:color w:val="000000"/>
          <w:sz w:val="28"/>
          <w:szCs w:val="28"/>
        </w:rPr>
        <w:t>J Clin Invest. </w:t>
      </w:r>
      <w:r w:rsidRPr="00327188">
        <w:rPr>
          <w:rFonts w:ascii="Times New Roman" w:eastAsia="Times New Roman" w:hAnsi="Times New Roman" w:cs="Times New Roman"/>
          <w:color w:val="000000"/>
          <w:sz w:val="28"/>
          <w:szCs w:val="28"/>
        </w:rPr>
        <w:t>1965 Mar;</w:t>
      </w:r>
      <w:r w:rsidRPr="00327188">
        <w:rPr>
          <w:rFonts w:ascii="Times New Roman" w:eastAsia="Times New Roman" w:hAnsi="Times New Roman" w:cs="Times New Roman"/>
          <w:b/>
          <w:bCs/>
          <w:color w:val="000000"/>
          <w:sz w:val="28"/>
          <w:szCs w:val="28"/>
        </w:rPr>
        <w:t>44</w:t>
      </w:r>
      <w:r w:rsidRPr="00327188">
        <w:rPr>
          <w:rFonts w:ascii="Times New Roman" w:eastAsia="Times New Roman" w:hAnsi="Times New Roman" w:cs="Times New Roman"/>
          <w:color w:val="000000"/>
          <w:sz w:val="28"/>
          <w:szCs w:val="28"/>
        </w:rPr>
        <w:t>:449–457]</w:t>
      </w:r>
    </w:p>
    <w:p w:rsidR="00B557F9" w:rsidRPr="00327188" w:rsidRDefault="00AC4CE2" w:rsidP="00B557F9">
      <w:pPr>
        <w:numPr>
          <w:ilvl w:val="0"/>
          <w:numId w:val="26"/>
        </w:num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557F9" w:rsidRPr="00327188">
        <w:rPr>
          <w:rFonts w:ascii="Times New Roman" w:eastAsia="Times New Roman" w:hAnsi="Times New Roman" w:cs="Times New Roman"/>
          <w:color w:val="000000"/>
          <w:sz w:val="28"/>
          <w:szCs w:val="28"/>
        </w:rPr>
        <w:t>Oken DE, Arce ML, Wilson DR. Glycerol-induced hemoglobinuric acute renal failure in the rat. I. Micropuncture study of the development of oliguria. </w:t>
      </w:r>
      <w:r w:rsidR="00B557F9" w:rsidRPr="00327188">
        <w:rPr>
          <w:rFonts w:ascii="Times New Roman" w:eastAsia="Times New Roman" w:hAnsi="Times New Roman" w:cs="Times New Roman"/>
          <w:i/>
          <w:iCs/>
          <w:color w:val="000000"/>
          <w:sz w:val="28"/>
          <w:szCs w:val="28"/>
        </w:rPr>
        <w:t>J Clin Invest. </w:t>
      </w:r>
      <w:r w:rsidR="00B557F9" w:rsidRPr="00327188">
        <w:rPr>
          <w:rFonts w:ascii="Times New Roman" w:eastAsia="Times New Roman" w:hAnsi="Times New Roman" w:cs="Times New Roman"/>
          <w:color w:val="000000"/>
          <w:sz w:val="28"/>
          <w:szCs w:val="28"/>
        </w:rPr>
        <w:t>1966 May;</w:t>
      </w:r>
      <w:r w:rsidR="00B557F9" w:rsidRPr="00327188">
        <w:rPr>
          <w:rFonts w:ascii="Times New Roman" w:eastAsia="Times New Roman" w:hAnsi="Times New Roman" w:cs="Times New Roman"/>
          <w:b/>
          <w:bCs/>
          <w:color w:val="000000"/>
          <w:sz w:val="28"/>
          <w:szCs w:val="28"/>
        </w:rPr>
        <w:t>45</w:t>
      </w:r>
      <w:r w:rsidR="00B557F9" w:rsidRPr="00327188">
        <w:rPr>
          <w:rFonts w:ascii="Times New Roman" w:eastAsia="Times New Roman" w:hAnsi="Times New Roman" w:cs="Times New Roman"/>
          <w:color w:val="000000"/>
          <w:sz w:val="28"/>
          <w:szCs w:val="28"/>
        </w:rPr>
        <w:t>(5):724–735.</w:t>
      </w:r>
    </w:p>
    <w:p w:rsidR="00547662" w:rsidRPr="00327188" w:rsidRDefault="00AC4CE2" w:rsidP="00F620AB">
      <w:pPr>
        <w:numPr>
          <w:ilvl w:val="0"/>
          <w:numId w:val="26"/>
        </w:num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557F9" w:rsidRPr="00327188">
        <w:rPr>
          <w:rFonts w:ascii="Times New Roman" w:eastAsia="Times New Roman" w:hAnsi="Times New Roman" w:cs="Times New Roman"/>
          <w:color w:val="000000"/>
          <w:sz w:val="28"/>
          <w:szCs w:val="28"/>
        </w:rPr>
        <w:t xml:space="preserve"> BANK N. Relationship between electrical and hydrogen ion gradients across rat proximal tubule</w:t>
      </w:r>
      <w:r w:rsidR="00B557F9" w:rsidRPr="00327188">
        <w:rPr>
          <w:rFonts w:ascii="Times New Roman" w:eastAsia="Times New Roman" w:hAnsi="Times New Roman" w:cs="Times New Roman"/>
          <w:i/>
          <w:iCs/>
          <w:color w:val="000000"/>
          <w:sz w:val="28"/>
          <w:szCs w:val="28"/>
        </w:rPr>
        <w:t>.Am J Physiol. </w:t>
      </w:r>
      <w:r w:rsidR="00B557F9" w:rsidRPr="00327188">
        <w:rPr>
          <w:rFonts w:ascii="Times New Roman" w:eastAsia="Times New Roman" w:hAnsi="Times New Roman" w:cs="Times New Roman"/>
          <w:color w:val="000000"/>
          <w:sz w:val="28"/>
          <w:szCs w:val="28"/>
        </w:rPr>
        <w:t>1962 Sep</w:t>
      </w:r>
      <w:r w:rsidR="00B557F9" w:rsidRPr="00327188">
        <w:rPr>
          <w:rFonts w:ascii="Times New Roman" w:eastAsia="Times New Roman" w:hAnsi="Times New Roman" w:cs="Times New Roman"/>
          <w:b/>
          <w:bCs/>
          <w:color w:val="000000"/>
          <w:sz w:val="28"/>
          <w:szCs w:val="28"/>
        </w:rPr>
        <w:t>;203</w:t>
      </w:r>
      <w:r w:rsidR="00B557F9" w:rsidRPr="00327188">
        <w:rPr>
          <w:rFonts w:ascii="Times New Roman" w:eastAsia="Times New Roman" w:hAnsi="Times New Roman" w:cs="Times New Roman"/>
          <w:color w:val="000000"/>
          <w:sz w:val="28"/>
          <w:szCs w:val="28"/>
        </w:rPr>
        <w:t>:577–582. </w:t>
      </w:r>
    </w:p>
    <w:p w:rsidR="00F620AB" w:rsidRPr="00327188" w:rsidRDefault="00F620AB" w:rsidP="00AC4CE2">
      <w:pPr>
        <w:pStyle w:val="NormalWeb"/>
        <w:numPr>
          <w:ilvl w:val="0"/>
          <w:numId w:val="26"/>
        </w:numPr>
        <w:shd w:val="clear" w:color="auto" w:fill="FFFFFF"/>
        <w:spacing w:before="0" w:beforeAutospacing="0" w:after="0" w:afterAutospacing="0" w:line="225" w:lineRule="atLeast"/>
        <w:textAlignment w:val="baseline"/>
        <w:rPr>
          <w:rFonts w:ascii="Arial" w:hAnsi="Arial" w:cs="Arial"/>
          <w:color w:val="333333"/>
          <w:sz w:val="28"/>
          <w:szCs w:val="28"/>
        </w:rPr>
      </w:pPr>
      <w:r w:rsidRPr="00327188">
        <w:rPr>
          <w:rFonts w:ascii="Arial" w:hAnsi="Arial" w:cs="Arial"/>
          <w:color w:val="181818"/>
          <w:sz w:val="28"/>
          <w:szCs w:val="28"/>
        </w:rPr>
        <w:t>(</w:t>
      </w:r>
      <w:r w:rsidR="00AC4CE2">
        <w:rPr>
          <w:rFonts w:ascii="Arial" w:hAnsi="Arial" w:cs="Arial"/>
          <w:color w:val="181818"/>
          <w:sz w:val="28"/>
          <w:szCs w:val="28"/>
        </w:rPr>
        <w:t>5</w:t>
      </w:r>
      <w:r w:rsidRPr="00327188">
        <w:rPr>
          <w:rFonts w:ascii="Arial" w:hAnsi="Arial" w:cs="Arial"/>
          <w:color w:val="181818"/>
          <w:sz w:val="28"/>
          <w:szCs w:val="28"/>
        </w:rPr>
        <w:t xml:space="preserve">) </w:t>
      </w:r>
      <w:r w:rsidRPr="00327188">
        <w:rPr>
          <w:rFonts w:ascii="Arial" w:hAnsi="Arial" w:cs="Arial"/>
          <w:color w:val="333333"/>
          <w:sz w:val="28"/>
          <w:szCs w:val="28"/>
        </w:rPr>
        <w:t>Supported in part by a training grant NB-05455 from the National Institute of Neurological Diseases and Stroke, and by a grant (AM-</w:t>
      </w:r>
      <w:r w:rsidRPr="00327188">
        <w:rPr>
          <w:rFonts w:ascii="Arial" w:hAnsi="Arial" w:cs="Arial"/>
          <w:color w:val="333333"/>
          <w:sz w:val="28"/>
          <w:szCs w:val="28"/>
        </w:rPr>
        <w:lastRenderedPageBreak/>
        <w:t xml:space="preserve">04501) to the Mallinckrodt Ward of the Massachusetts General Hospital from the U.S. Public Health Service (the field investigation was </w:t>
      </w:r>
    </w:p>
    <w:p w:rsidR="00547662" w:rsidRPr="00327188" w:rsidRDefault="00F620AB" w:rsidP="00AC4CE2">
      <w:pPr>
        <w:pStyle w:val="NormalWeb"/>
        <w:numPr>
          <w:ilvl w:val="0"/>
          <w:numId w:val="26"/>
        </w:numPr>
        <w:shd w:val="clear" w:color="auto" w:fill="FFFFFF"/>
        <w:spacing w:before="0" w:beforeAutospacing="0" w:after="0" w:afterAutospacing="0" w:line="225" w:lineRule="atLeast"/>
        <w:textAlignment w:val="baseline"/>
        <w:rPr>
          <w:rFonts w:ascii="Arial" w:hAnsi="Arial" w:cs="Arial"/>
          <w:color w:val="333333"/>
          <w:sz w:val="28"/>
          <w:szCs w:val="28"/>
        </w:rPr>
      </w:pPr>
      <w:r w:rsidRPr="00327188">
        <w:rPr>
          <w:rFonts w:ascii="Arial" w:hAnsi="Arial" w:cs="Arial"/>
          <w:color w:val="333333"/>
          <w:sz w:val="28"/>
          <w:szCs w:val="28"/>
        </w:rPr>
        <w:t>(</w:t>
      </w:r>
      <w:r w:rsidR="00AC4CE2">
        <w:rPr>
          <w:rFonts w:ascii="Arial" w:hAnsi="Arial" w:cs="Arial"/>
          <w:color w:val="333333"/>
          <w:sz w:val="28"/>
          <w:szCs w:val="28"/>
        </w:rPr>
        <w:t>6</w:t>
      </w:r>
      <w:r w:rsidRPr="00327188">
        <w:rPr>
          <w:rFonts w:ascii="Arial" w:hAnsi="Arial" w:cs="Arial"/>
          <w:color w:val="333333"/>
          <w:sz w:val="28"/>
          <w:szCs w:val="28"/>
        </w:rPr>
        <w:t>) From the Neurology Service, Massachusetts General Hospital, the Department of Neurology, Harvard Medical School, and the Occupational Medicine Service, Massachusetts Institute of Technology (address reprint requests to Dr. Poskanzer at the Massachusetts General Hospital, Boston, Mass. 02114).</w:t>
      </w:r>
    </w:p>
    <w:p w:rsidR="008D19BE" w:rsidRPr="00327188" w:rsidRDefault="00C56906" w:rsidP="00AC4CE2">
      <w:pPr>
        <w:numPr>
          <w:ilvl w:val="0"/>
          <w:numId w:val="26"/>
        </w:num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rPr>
      </w:pPr>
      <w:r w:rsidRPr="00327188">
        <w:rPr>
          <w:rFonts w:ascii="Times New Roman" w:eastAsia="Times New Roman" w:hAnsi="Times New Roman" w:cs="Times New Roman"/>
          <w:color w:val="000000"/>
          <w:sz w:val="28"/>
          <w:szCs w:val="28"/>
        </w:rPr>
        <w:t>(</w:t>
      </w:r>
      <w:r w:rsidR="00AC4CE2">
        <w:rPr>
          <w:rFonts w:ascii="Times New Roman" w:eastAsia="Times New Roman" w:hAnsi="Times New Roman" w:cs="Times New Roman"/>
          <w:color w:val="000000"/>
          <w:sz w:val="28"/>
          <w:szCs w:val="28"/>
        </w:rPr>
        <w:t>7</w:t>
      </w:r>
      <w:r w:rsidRPr="00327188">
        <w:rPr>
          <w:rFonts w:ascii="Times New Roman" w:eastAsia="Times New Roman" w:hAnsi="Times New Roman" w:cs="Times New Roman"/>
          <w:color w:val="000000"/>
          <w:sz w:val="28"/>
          <w:szCs w:val="28"/>
        </w:rPr>
        <w:t xml:space="preserve">)  </w:t>
      </w:r>
      <w:r w:rsidR="008D19BE" w:rsidRPr="00327188">
        <w:rPr>
          <w:rFonts w:ascii="Times New Roman" w:eastAsia="Times New Roman" w:hAnsi="Times New Roman" w:cs="Times New Roman"/>
          <w:color w:val="000000"/>
          <w:sz w:val="28"/>
          <w:szCs w:val="28"/>
        </w:rPr>
        <w:t>MERONEY WH, RUBINI ME. Kidney function during acute tubular necrosis: clinical studies and a theory. </w:t>
      </w:r>
      <w:r w:rsidR="008D19BE" w:rsidRPr="00327188">
        <w:rPr>
          <w:rFonts w:ascii="Times New Roman" w:eastAsia="Times New Roman" w:hAnsi="Times New Roman" w:cs="Times New Roman"/>
          <w:i/>
          <w:iCs/>
          <w:color w:val="000000"/>
          <w:sz w:val="28"/>
          <w:szCs w:val="28"/>
        </w:rPr>
        <w:t>Metabolism. </w:t>
      </w:r>
      <w:r w:rsidR="008D19BE" w:rsidRPr="00327188">
        <w:rPr>
          <w:rFonts w:ascii="Times New Roman" w:eastAsia="Times New Roman" w:hAnsi="Times New Roman" w:cs="Times New Roman"/>
          <w:color w:val="000000"/>
          <w:sz w:val="28"/>
          <w:szCs w:val="28"/>
        </w:rPr>
        <w:t>1959 Jan;</w:t>
      </w:r>
      <w:r w:rsidR="008D19BE" w:rsidRPr="00327188">
        <w:rPr>
          <w:rFonts w:ascii="Times New Roman" w:eastAsia="Times New Roman" w:hAnsi="Times New Roman" w:cs="Times New Roman"/>
          <w:b/>
          <w:bCs/>
          <w:color w:val="000000"/>
          <w:sz w:val="28"/>
          <w:szCs w:val="28"/>
        </w:rPr>
        <w:t>8</w:t>
      </w:r>
      <w:r w:rsidR="008D19BE" w:rsidRPr="00327188">
        <w:rPr>
          <w:rFonts w:ascii="Times New Roman" w:eastAsia="Times New Roman" w:hAnsi="Times New Roman" w:cs="Times New Roman"/>
          <w:color w:val="000000"/>
          <w:sz w:val="28"/>
          <w:szCs w:val="28"/>
        </w:rPr>
        <w:t>(1):1–15. </w:t>
      </w:r>
    </w:p>
    <w:p w:rsidR="008D19BE" w:rsidRPr="00327188" w:rsidRDefault="00C56906" w:rsidP="00AC4CE2">
      <w:pPr>
        <w:numPr>
          <w:ilvl w:val="0"/>
          <w:numId w:val="26"/>
        </w:numPr>
        <w:shd w:val="clear" w:color="auto" w:fill="FFFFFF"/>
        <w:spacing w:before="100" w:beforeAutospacing="1" w:after="100" w:afterAutospacing="1" w:line="330" w:lineRule="atLeast"/>
        <w:rPr>
          <w:rFonts w:ascii="Times New Roman" w:eastAsia="Times New Roman" w:hAnsi="Times New Roman" w:cs="Times New Roman"/>
          <w:color w:val="000000"/>
          <w:sz w:val="28"/>
          <w:szCs w:val="28"/>
        </w:rPr>
      </w:pPr>
      <w:r w:rsidRPr="00327188">
        <w:rPr>
          <w:rFonts w:ascii="Times New Roman" w:eastAsia="Times New Roman" w:hAnsi="Times New Roman" w:cs="Times New Roman"/>
          <w:color w:val="000000"/>
          <w:sz w:val="28"/>
          <w:szCs w:val="28"/>
        </w:rPr>
        <w:t xml:space="preserve">( </w:t>
      </w:r>
      <w:r w:rsidR="00AC4CE2">
        <w:rPr>
          <w:rFonts w:ascii="Times New Roman" w:eastAsia="Times New Roman" w:hAnsi="Times New Roman" w:cs="Times New Roman"/>
          <w:color w:val="000000"/>
          <w:sz w:val="28"/>
          <w:szCs w:val="28"/>
        </w:rPr>
        <w:t>8</w:t>
      </w:r>
      <w:r w:rsidRPr="00327188">
        <w:rPr>
          <w:rFonts w:ascii="Times New Roman" w:eastAsia="Times New Roman" w:hAnsi="Times New Roman" w:cs="Times New Roman"/>
          <w:color w:val="000000"/>
          <w:sz w:val="28"/>
          <w:szCs w:val="28"/>
        </w:rPr>
        <w:t xml:space="preserve">) </w:t>
      </w:r>
      <w:r w:rsidR="008D19BE" w:rsidRPr="00327188">
        <w:rPr>
          <w:rFonts w:ascii="Times New Roman" w:eastAsia="Times New Roman" w:hAnsi="Times New Roman" w:cs="Times New Roman"/>
          <w:color w:val="000000"/>
          <w:sz w:val="28"/>
          <w:szCs w:val="28"/>
        </w:rPr>
        <w:t>Rector FC, Jr, Brunner FP, Seldin DW. Mechanism of glomerulotubular balance. I. Effect of aortic constriction and elevated ureteropelvic pressure on glomerular filtration rate, fractional reabsorption, transit time, and tubular size in the proximal tubule of the rat. </w:t>
      </w:r>
      <w:r w:rsidR="008D19BE" w:rsidRPr="00327188">
        <w:rPr>
          <w:rFonts w:ascii="Times New Roman" w:eastAsia="Times New Roman" w:hAnsi="Times New Roman" w:cs="Times New Roman"/>
          <w:i/>
          <w:iCs/>
          <w:color w:val="000000"/>
          <w:sz w:val="28"/>
          <w:szCs w:val="28"/>
        </w:rPr>
        <w:t>J Clin Invest. </w:t>
      </w:r>
      <w:r w:rsidR="008D19BE" w:rsidRPr="00327188">
        <w:rPr>
          <w:rFonts w:ascii="Times New Roman" w:eastAsia="Times New Roman" w:hAnsi="Times New Roman" w:cs="Times New Roman"/>
          <w:color w:val="000000"/>
          <w:sz w:val="28"/>
          <w:szCs w:val="28"/>
        </w:rPr>
        <w:t>1966 Apr;</w:t>
      </w:r>
      <w:r w:rsidR="008D19BE" w:rsidRPr="00327188">
        <w:rPr>
          <w:rFonts w:ascii="Times New Roman" w:eastAsia="Times New Roman" w:hAnsi="Times New Roman" w:cs="Times New Roman"/>
          <w:b/>
          <w:bCs/>
          <w:color w:val="000000"/>
          <w:sz w:val="28"/>
          <w:szCs w:val="28"/>
        </w:rPr>
        <w:t>45</w:t>
      </w:r>
      <w:r w:rsidR="008D19BE" w:rsidRPr="00327188">
        <w:rPr>
          <w:rFonts w:ascii="Times New Roman" w:eastAsia="Times New Roman" w:hAnsi="Times New Roman" w:cs="Times New Roman"/>
          <w:color w:val="000000"/>
          <w:sz w:val="28"/>
          <w:szCs w:val="28"/>
        </w:rPr>
        <w:t>(4):590–602. </w:t>
      </w:r>
    </w:p>
    <w:sectPr w:rsidR="008D19BE" w:rsidRPr="00327188" w:rsidSect="00D83BFC">
      <w:pgSz w:w="11907" w:h="16839" w:code="9"/>
      <w:pgMar w:top="1440" w:right="1080" w:bottom="1440"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BB" w:rsidRDefault="00481ABB" w:rsidP="00541C7D">
      <w:pPr>
        <w:spacing w:after="0" w:line="240" w:lineRule="auto"/>
      </w:pPr>
      <w:r>
        <w:separator/>
      </w:r>
    </w:p>
  </w:endnote>
  <w:endnote w:type="continuationSeparator" w:id="0">
    <w:p w:rsidR="00481ABB" w:rsidRDefault="00481ABB" w:rsidP="005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BB" w:rsidRDefault="00481ABB" w:rsidP="00541C7D">
      <w:pPr>
        <w:spacing w:after="0" w:line="240" w:lineRule="auto"/>
      </w:pPr>
      <w:r>
        <w:separator/>
      </w:r>
    </w:p>
  </w:footnote>
  <w:footnote w:type="continuationSeparator" w:id="0">
    <w:p w:rsidR="00481ABB" w:rsidRDefault="00481ABB" w:rsidP="0054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7FBA5"/>
    <w:multiLevelType w:val="hybridMultilevel"/>
    <w:tmpl w:val="282A4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87CF7E"/>
    <w:multiLevelType w:val="hybridMultilevel"/>
    <w:tmpl w:val="1BA0FE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56E2F7"/>
    <w:multiLevelType w:val="hybridMultilevel"/>
    <w:tmpl w:val="C400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028F939"/>
    <w:multiLevelType w:val="hybridMultilevel"/>
    <w:tmpl w:val="D96D5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E11540"/>
    <w:multiLevelType w:val="hybridMultilevel"/>
    <w:tmpl w:val="E70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E3D58"/>
    <w:multiLevelType w:val="multilevel"/>
    <w:tmpl w:val="23C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BE0F30"/>
    <w:multiLevelType w:val="multilevel"/>
    <w:tmpl w:val="ABDC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775BE"/>
    <w:multiLevelType w:val="hybridMultilevel"/>
    <w:tmpl w:val="7844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C5338"/>
    <w:multiLevelType w:val="hybridMultilevel"/>
    <w:tmpl w:val="88B6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29DF"/>
    <w:multiLevelType w:val="hybridMultilevel"/>
    <w:tmpl w:val="1C9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80FFE"/>
    <w:multiLevelType w:val="hybridMultilevel"/>
    <w:tmpl w:val="9008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06548"/>
    <w:multiLevelType w:val="multilevel"/>
    <w:tmpl w:val="C220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63145A"/>
    <w:multiLevelType w:val="multilevel"/>
    <w:tmpl w:val="D19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70C87"/>
    <w:multiLevelType w:val="hybridMultilevel"/>
    <w:tmpl w:val="944475AA"/>
    <w:lvl w:ilvl="0" w:tplc="8DD8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E1CE3"/>
    <w:multiLevelType w:val="hybridMultilevel"/>
    <w:tmpl w:val="EA6C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9649B"/>
    <w:multiLevelType w:val="hybridMultilevel"/>
    <w:tmpl w:val="D5B8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F046A"/>
    <w:multiLevelType w:val="multilevel"/>
    <w:tmpl w:val="19F2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706C9A"/>
    <w:multiLevelType w:val="multilevel"/>
    <w:tmpl w:val="B2AE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146A09"/>
    <w:multiLevelType w:val="multilevel"/>
    <w:tmpl w:val="321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1E466B"/>
    <w:multiLevelType w:val="multilevel"/>
    <w:tmpl w:val="5E4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67905"/>
    <w:multiLevelType w:val="hybridMultilevel"/>
    <w:tmpl w:val="2EB0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15DF0"/>
    <w:multiLevelType w:val="multilevel"/>
    <w:tmpl w:val="352C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D10C82"/>
    <w:multiLevelType w:val="hybridMultilevel"/>
    <w:tmpl w:val="08B2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1239AD"/>
    <w:multiLevelType w:val="multilevel"/>
    <w:tmpl w:val="CEB0D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7276C1"/>
    <w:multiLevelType w:val="hybridMultilevel"/>
    <w:tmpl w:val="12D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140B9"/>
    <w:multiLevelType w:val="multilevel"/>
    <w:tmpl w:val="86C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E65D7C"/>
    <w:multiLevelType w:val="hybridMultilevel"/>
    <w:tmpl w:val="38A8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7"/>
  </w:num>
  <w:num w:numId="4">
    <w:abstractNumId w:val="22"/>
  </w:num>
  <w:num w:numId="5">
    <w:abstractNumId w:val="14"/>
  </w:num>
  <w:num w:numId="6">
    <w:abstractNumId w:val="8"/>
  </w:num>
  <w:num w:numId="7">
    <w:abstractNumId w:val="20"/>
  </w:num>
  <w:num w:numId="8">
    <w:abstractNumId w:val="15"/>
  </w:num>
  <w:num w:numId="9">
    <w:abstractNumId w:val="16"/>
  </w:num>
  <w:num w:numId="10">
    <w:abstractNumId w:val="26"/>
  </w:num>
  <w:num w:numId="11">
    <w:abstractNumId w:val="9"/>
  </w:num>
  <w:num w:numId="12">
    <w:abstractNumId w:val="10"/>
  </w:num>
  <w:num w:numId="13">
    <w:abstractNumId w:val="1"/>
  </w:num>
  <w:num w:numId="14">
    <w:abstractNumId w:val="3"/>
  </w:num>
  <w:num w:numId="15">
    <w:abstractNumId w:val="2"/>
  </w:num>
  <w:num w:numId="16">
    <w:abstractNumId w:val="0"/>
  </w:num>
  <w:num w:numId="17">
    <w:abstractNumId w:val="11"/>
  </w:num>
  <w:num w:numId="18">
    <w:abstractNumId w:val="19"/>
  </w:num>
  <w:num w:numId="19">
    <w:abstractNumId w:val="23"/>
  </w:num>
  <w:num w:numId="20">
    <w:abstractNumId w:val="18"/>
  </w:num>
  <w:num w:numId="21">
    <w:abstractNumId w:val="12"/>
  </w:num>
  <w:num w:numId="22">
    <w:abstractNumId w:val="5"/>
  </w:num>
  <w:num w:numId="23">
    <w:abstractNumId w:val="21"/>
  </w:num>
  <w:num w:numId="24">
    <w:abstractNumId w:val="25"/>
  </w:num>
  <w:num w:numId="25">
    <w:abstractNumId w:val="6"/>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C"/>
    <w:rsid w:val="00010DE1"/>
    <w:rsid w:val="00056592"/>
    <w:rsid w:val="00061557"/>
    <w:rsid w:val="000618BC"/>
    <w:rsid w:val="00094A87"/>
    <w:rsid w:val="00121073"/>
    <w:rsid w:val="00143266"/>
    <w:rsid w:val="001806EA"/>
    <w:rsid w:val="00202D55"/>
    <w:rsid w:val="00244A57"/>
    <w:rsid w:val="00294B70"/>
    <w:rsid w:val="00311547"/>
    <w:rsid w:val="00327188"/>
    <w:rsid w:val="003346DD"/>
    <w:rsid w:val="003E0987"/>
    <w:rsid w:val="003F0249"/>
    <w:rsid w:val="00462F08"/>
    <w:rsid w:val="00481ABB"/>
    <w:rsid w:val="00497119"/>
    <w:rsid w:val="004D19C3"/>
    <w:rsid w:val="0050496A"/>
    <w:rsid w:val="00507D03"/>
    <w:rsid w:val="00524B2E"/>
    <w:rsid w:val="00541C7D"/>
    <w:rsid w:val="00547662"/>
    <w:rsid w:val="00552E53"/>
    <w:rsid w:val="0057440C"/>
    <w:rsid w:val="0057637E"/>
    <w:rsid w:val="005A42A9"/>
    <w:rsid w:val="005B0147"/>
    <w:rsid w:val="00682334"/>
    <w:rsid w:val="00691DCA"/>
    <w:rsid w:val="006E3A3D"/>
    <w:rsid w:val="007043D5"/>
    <w:rsid w:val="0072539A"/>
    <w:rsid w:val="00751B99"/>
    <w:rsid w:val="007861B9"/>
    <w:rsid w:val="007D1C72"/>
    <w:rsid w:val="008D19BE"/>
    <w:rsid w:val="00935F6B"/>
    <w:rsid w:val="009645C6"/>
    <w:rsid w:val="00971DAB"/>
    <w:rsid w:val="00A4557B"/>
    <w:rsid w:val="00A74A87"/>
    <w:rsid w:val="00A91C29"/>
    <w:rsid w:val="00A93D3D"/>
    <w:rsid w:val="00A957A9"/>
    <w:rsid w:val="00AC4CE2"/>
    <w:rsid w:val="00AF1675"/>
    <w:rsid w:val="00B557F9"/>
    <w:rsid w:val="00B6178B"/>
    <w:rsid w:val="00BA0795"/>
    <w:rsid w:val="00BA6A9E"/>
    <w:rsid w:val="00BF5901"/>
    <w:rsid w:val="00C24589"/>
    <w:rsid w:val="00C35100"/>
    <w:rsid w:val="00C56906"/>
    <w:rsid w:val="00C74D76"/>
    <w:rsid w:val="00CE0EB4"/>
    <w:rsid w:val="00CE5C84"/>
    <w:rsid w:val="00D22B8D"/>
    <w:rsid w:val="00D2698D"/>
    <w:rsid w:val="00D56CFC"/>
    <w:rsid w:val="00D626C5"/>
    <w:rsid w:val="00D83BFC"/>
    <w:rsid w:val="00D97C3B"/>
    <w:rsid w:val="00DD644A"/>
    <w:rsid w:val="00DD7C01"/>
    <w:rsid w:val="00DF58E7"/>
    <w:rsid w:val="00E14446"/>
    <w:rsid w:val="00E2019B"/>
    <w:rsid w:val="00E235D6"/>
    <w:rsid w:val="00E36CBB"/>
    <w:rsid w:val="00E81B16"/>
    <w:rsid w:val="00EE3028"/>
    <w:rsid w:val="00F37EFA"/>
    <w:rsid w:val="00F54024"/>
    <w:rsid w:val="00F620AB"/>
    <w:rsid w:val="00FF6D45"/>
    <w:rsid w:val="00FF7B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4557B"/>
    <w:pPr>
      <w:outlineLvl w:val="0"/>
    </w:pPr>
    <w:rPr>
      <w:color w:val="auto"/>
    </w:rPr>
  </w:style>
  <w:style w:type="paragraph" w:styleId="Heading2">
    <w:name w:val="heading 2"/>
    <w:basedOn w:val="Normal"/>
    <w:next w:val="Normal"/>
    <w:link w:val="Heading2Char"/>
    <w:uiPriority w:val="9"/>
    <w:unhideWhenUsed/>
    <w:qFormat/>
    <w:rsid w:val="00691DCA"/>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691DCA"/>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3F0249"/>
    <w:pPr>
      <w:keepNext/>
      <w:keepLines/>
      <w:spacing w:before="200" w:after="0"/>
      <w:outlineLvl w:val="3"/>
    </w:pPr>
    <w:rPr>
      <w:rFonts w:asciiTheme="majorHAnsi" w:eastAsiaTheme="majorEastAsia" w:hAnsiTheme="majorHAnsi" w:cstheme="majorBidi"/>
      <w:b/>
      <w:bCs/>
      <w:i/>
      <w:i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DefaultParagraphFont"/>
    <w:link w:val="NoSpacing"/>
    <w:uiPriority w:val="1"/>
    <w:rsid w:val="00E235D6"/>
    <w:rPr>
      <w:rFonts w:eastAsiaTheme="minorEastAsia"/>
    </w:rPr>
  </w:style>
  <w:style w:type="paragraph" w:styleId="BalloonText">
    <w:name w:val="Balloon Text"/>
    <w:basedOn w:val="Normal"/>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DefaultParagraphFont"/>
    <w:link w:val="BalloonText"/>
    <w:uiPriority w:val="99"/>
    <w:semiHidden/>
    <w:rsid w:val="00E235D6"/>
    <w:rPr>
      <w:rFonts w:ascii="Tahoma" w:hAnsi="Tahoma" w:cs="Tahoma"/>
      <w:sz w:val="16"/>
      <w:szCs w:val="16"/>
    </w:rPr>
  </w:style>
  <w:style w:type="character" w:styleId="Strong">
    <w:name w:val="Strong"/>
    <w:basedOn w:val="DefaultParagraphFont"/>
    <w:uiPriority w:val="22"/>
    <w:qFormat/>
    <w:rsid w:val="001806EA"/>
    <w:rPr>
      <w:b/>
      <w:bCs/>
    </w:rPr>
  </w:style>
  <w:style w:type="character" w:styleId="Emphasis">
    <w:name w:val="Emphasis"/>
    <w:basedOn w:val="DefaultParagraphFont"/>
    <w:uiPriority w:val="20"/>
    <w:qFormat/>
    <w:rsid w:val="00462F08"/>
    <w:rPr>
      <w:i/>
      <w:iCs/>
    </w:rPr>
  </w:style>
  <w:style w:type="character" w:customStyle="1" w:styleId="Heading1Char">
    <w:name w:val="Heading 1 Char"/>
    <w:basedOn w:val="DefaultParagraphFont"/>
    <w:link w:val="Heading1"/>
    <w:uiPriority w:val="99"/>
    <w:rsid w:val="00A4557B"/>
    <w:rPr>
      <w:rFonts w:ascii="Arial" w:hAnsi="Arial" w:cs="Arial"/>
      <w:sz w:val="24"/>
      <w:szCs w:val="24"/>
    </w:rPr>
  </w:style>
  <w:style w:type="paragraph" w:customStyle="1" w:styleId="Default">
    <w:name w:val="Default"/>
    <w:rsid w:val="00A4557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91DCA"/>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691DCA"/>
    <w:rPr>
      <w:rFonts w:asciiTheme="majorHAnsi" w:eastAsiaTheme="majorEastAsia" w:hAnsiTheme="majorHAnsi" w:cstheme="majorBidi"/>
      <w:b/>
      <w:bCs/>
      <w:color w:val="4E67C8" w:themeColor="accent1"/>
    </w:rPr>
  </w:style>
  <w:style w:type="paragraph" w:styleId="NormalWeb">
    <w:name w:val="Normal (Web)"/>
    <w:basedOn w:val="Normal"/>
    <w:uiPriority w:val="99"/>
    <w:unhideWhenUsed/>
    <w:rsid w:val="003F0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0249"/>
    <w:rPr>
      <w:rFonts w:asciiTheme="majorHAnsi" w:eastAsiaTheme="majorEastAsia" w:hAnsiTheme="majorHAnsi" w:cstheme="majorBidi"/>
      <w:b/>
      <w:bCs/>
      <w:i/>
      <w:iCs/>
      <w:color w:val="4E67C8" w:themeColor="accent1"/>
    </w:rPr>
  </w:style>
  <w:style w:type="character" w:styleId="Hyperlink">
    <w:name w:val="Hyperlink"/>
    <w:basedOn w:val="DefaultParagraphFont"/>
    <w:uiPriority w:val="99"/>
    <w:unhideWhenUsed/>
    <w:rsid w:val="003F0249"/>
    <w:rPr>
      <w:color w:val="56C7AA" w:themeColor="hyperlink"/>
      <w:u w:val="single"/>
    </w:rPr>
  </w:style>
  <w:style w:type="paragraph" w:customStyle="1" w:styleId="p">
    <w:name w:val="p"/>
    <w:basedOn w:val="Normal"/>
    <w:rsid w:val="008D19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41C7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41C7D"/>
  </w:style>
  <w:style w:type="paragraph" w:styleId="Footer">
    <w:name w:val="footer"/>
    <w:basedOn w:val="Normal"/>
    <w:link w:val="FooterChar"/>
    <w:uiPriority w:val="99"/>
    <w:semiHidden/>
    <w:unhideWhenUsed/>
    <w:rsid w:val="00541C7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41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A4557B"/>
    <w:pPr>
      <w:outlineLvl w:val="0"/>
    </w:pPr>
    <w:rPr>
      <w:color w:val="auto"/>
    </w:rPr>
  </w:style>
  <w:style w:type="paragraph" w:styleId="Heading2">
    <w:name w:val="heading 2"/>
    <w:basedOn w:val="Normal"/>
    <w:next w:val="Normal"/>
    <w:link w:val="Heading2Char"/>
    <w:uiPriority w:val="9"/>
    <w:unhideWhenUsed/>
    <w:qFormat/>
    <w:rsid w:val="00691DCA"/>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691DCA"/>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3F0249"/>
    <w:pPr>
      <w:keepNext/>
      <w:keepLines/>
      <w:spacing w:before="200" w:after="0"/>
      <w:outlineLvl w:val="3"/>
    </w:pPr>
    <w:rPr>
      <w:rFonts w:asciiTheme="majorHAnsi" w:eastAsiaTheme="majorEastAsia" w:hAnsiTheme="majorHAnsi" w:cstheme="majorBidi"/>
      <w:b/>
      <w:bCs/>
      <w:i/>
      <w:iCs/>
      <w:color w:val="4E67C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para">
    <w:name w:val="mmpara"/>
    <w:basedOn w:val="Normal"/>
    <w:rsid w:val="0097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1DAB"/>
  </w:style>
  <w:style w:type="character" w:customStyle="1" w:styleId="microorganism">
    <w:name w:val="microorganism"/>
    <w:basedOn w:val="DefaultParagraphFont"/>
    <w:rsid w:val="00971DAB"/>
  </w:style>
  <w:style w:type="paragraph" w:styleId="ListParagraph">
    <w:name w:val="List Paragraph"/>
    <w:basedOn w:val="Normal"/>
    <w:uiPriority w:val="34"/>
    <w:qFormat/>
    <w:rsid w:val="00DD7C01"/>
    <w:pPr>
      <w:ind w:left="720"/>
      <w:contextualSpacing/>
    </w:pPr>
  </w:style>
  <w:style w:type="character" w:styleId="LineNumber">
    <w:name w:val="line number"/>
    <w:basedOn w:val="DefaultParagraphFont"/>
    <w:uiPriority w:val="99"/>
    <w:semiHidden/>
    <w:unhideWhenUsed/>
    <w:rsid w:val="00E235D6"/>
  </w:style>
  <w:style w:type="paragraph" w:styleId="NoSpacing">
    <w:name w:val="No Spacing"/>
    <w:link w:val="Char"/>
    <w:uiPriority w:val="1"/>
    <w:qFormat/>
    <w:rsid w:val="00E235D6"/>
    <w:pPr>
      <w:bidi/>
      <w:spacing w:after="0" w:line="240" w:lineRule="auto"/>
    </w:pPr>
    <w:rPr>
      <w:rFonts w:eastAsiaTheme="minorEastAsia"/>
    </w:rPr>
  </w:style>
  <w:style w:type="character" w:customStyle="1" w:styleId="Char">
    <w:name w:val="بلا تباعد Char"/>
    <w:basedOn w:val="DefaultParagraphFont"/>
    <w:link w:val="NoSpacing"/>
    <w:uiPriority w:val="1"/>
    <w:rsid w:val="00E235D6"/>
    <w:rPr>
      <w:rFonts w:eastAsiaTheme="minorEastAsia"/>
    </w:rPr>
  </w:style>
  <w:style w:type="paragraph" w:styleId="BalloonText">
    <w:name w:val="Balloon Text"/>
    <w:basedOn w:val="Normal"/>
    <w:link w:val="Char0"/>
    <w:uiPriority w:val="99"/>
    <w:semiHidden/>
    <w:unhideWhenUsed/>
    <w:rsid w:val="00E235D6"/>
    <w:pPr>
      <w:spacing w:after="0" w:line="240" w:lineRule="auto"/>
    </w:pPr>
    <w:rPr>
      <w:rFonts w:ascii="Tahoma" w:hAnsi="Tahoma" w:cs="Tahoma"/>
      <w:sz w:val="16"/>
      <w:szCs w:val="16"/>
    </w:rPr>
  </w:style>
  <w:style w:type="character" w:customStyle="1" w:styleId="Char0">
    <w:name w:val="نص في بالون Char"/>
    <w:basedOn w:val="DefaultParagraphFont"/>
    <w:link w:val="BalloonText"/>
    <w:uiPriority w:val="99"/>
    <w:semiHidden/>
    <w:rsid w:val="00E235D6"/>
    <w:rPr>
      <w:rFonts w:ascii="Tahoma" w:hAnsi="Tahoma" w:cs="Tahoma"/>
      <w:sz w:val="16"/>
      <w:szCs w:val="16"/>
    </w:rPr>
  </w:style>
  <w:style w:type="character" w:styleId="Strong">
    <w:name w:val="Strong"/>
    <w:basedOn w:val="DefaultParagraphFont"/>
    <w:uiPriority w:val="22"/>
    <w:qFormat/>
    <w:rsid w:val="001806EA"/>
    <w:rPr>
      <w:b/>
      <w:bCs/>
    </w:rPr>
  </w:style>
  <w:style w:type="character" w:styleId="Emphasis">
    <w:name w:val="Emphasis"/>
    <w:basedOn w:val="DefaultParagraphFont"/>
    <w:uiPriority w:val="20"/>
    <w:qFormat/>
    <w:rsid w:val="00462F08"/>
    <w:rPr>
      <w:i/>
      <w:iCs/>
    </w:rPr>
  </w:style>
  <w:style w:type="character" w:customStyle="1" w:styleId="Heading1Char">
    <w:name w:val="Heading 1 Char"/>
    <w:basedOn w:val="DefaultParagraphFont"/>
    <w:link w:val="Heading1"/>
    <w:uiPriority w:val="99"/>
    <w:rsid w:val="00A4557B"/>
    <w:rPr>
      <w:rFonts w:ascii="Arial" w:hAnsi="Arial" w:cs="Arial"/>
      <w:sz w:val="24"/>
      <w:szCs w:val="24"/>
    </w:rPr>
  </w:style>
  <w:style w:type="paragraph" w:customStyle="1" w:styleId="Default">
    <w:name w:val="Default"/>
    <w:rsid w:val="00A4557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691DCA"/>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691DCA"/>
    <w:rPr>
      <w:rFonts w:asciiTheme="majorHAnsi" w:eastAsiaTheme="majorEastAsia" w:hAnsiTheme="majorHAnsi" w:cstheme="majorBidi"/>
      <w:b/>
      <w:bCs/>
      <w:color w:val="4E67C8" w:themeColor="accent1"/>
    </w:rPr>
  </w:style>
  <w:style w:type="paragraph" w:styleId="NormalWeb">
    <w:name w:val="Normal (Web)"/>
    <w:basedOn w:val="Normal"/>
    <w:uiPriority w:val="99"/>
    <w:unhideWhenUsed/>
    <w:rsid w:val="003F0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F0249"/>
    <w:rPr>
      <w:rFonts w:asciiTheme="majorHAnsi" w:eastAsiaTheme="majorEastAsia" w:hAnsiTheme="majorHAnsi" w:cstheme="majorBidi"/>
      <w:b/>
      <w:bCs/>
      <w:i/>
      <w:iCs/>
      <w:color w:val="4E67C8" w:themeColor="accent1"/>
    </w:rPr>
  </w:style>
  <w:style w:type="character" w:styleId="Hyperlink">
    <w:name w:val="Hyperlink"/>
    <w:basedOn w:val="DefaultParagraphFont"/>
    <w:uiPriority w:val="99"/>
    <w:unhideWhenUsed/>
    <w:rsid w:val="003F0249"/>
    <w:rPr>
      <w:color w:val="56C7AA" w:themeColor="hyperlink"/>
      <w:u w:val="single"/>
    </w:rPr>
  </w:style>
  <w:style w:type="paragraph" w:customStyle="1" w:styleId="p">
    <w:name w:val="p"/>
    <w:basedOn w:val="Normal"/>
    <w:rsid w:val="008D19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41C7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41C7D"/>
  </w:style>
  <w:style w:type="paragraph" w:styleId="Footer">
    <w:name w:val="footer"/>
    <w:basedOn w:val="Normal"/>
    <w:link w:val="FooterChar"/>
    <w:uiPriority w:val="99"/>
    <w:semiHidden/>
    <w:unhideWhenUsed/>
    <w:rsid w:val="00541C7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41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765">
      <w:bodyDiv w:val="1"/>
      <w:marLeft w:val="0"/>
      <w:marRight w:val="0"/>
      <w:marTop w:val="0"/>
      <w:marBottom w:val="0"/>
      <w:divBdr>
        <w:top w:val="none" w:sz="0" w:space="0" w:color="auto"/>
        <w:left w:val="none" w:sz="0" w:space="0" w:color="auto"/>
        <w:bottom w:val="none" w:sz="0" w:space="0" w:color="auto"/>
        <w:right w:val="none" w:sz="0" w:space="0" w:color="auto"/>
      </w:divBdr>
    </w:div>
    <w:div w:id="494690732">
      <w:bodyDiv w:val="1"/>
      <w:marLeft w:val="0"/>
      <w:marRight w:val="0"/>
      <w:marTop w:val="0"/>
      <w:marBottom w:val="0"/>
      <w:divBdr>
        <w:top w:val="none" w:sz="0" w:space="0" w:color="auto"/>
        <w:left w:val="none" w:sz="0" w:space="0" w:color="auto"/>
        <w:bottom w:val="none" w:sz="0" w:space="0" w:color="auto"/>
        <w:right w:val="none" w:sz="0" w:space="0" w:color="auto"/>
      </w:divBdr>
    </w:div>
    <w:div w:id="713818555">
      <w:bodyDiv w:val="1"/>
      <w:marLeft w:val="0"/>
      <w:marRight w:val="0"/>
      <w:marTop w:val="0"/>
      <w:marBottom w:val="0"/>
      <w:divBdr>
        <w:top w:val="none" w:sz="0" w:space="0" w:color="auto"/>
        <w:left w:val="none" w:sz="0" w:space="0" w:color="auto"/>
        <w:bottom w:val="none" w:sz="0" w:space="0" w:color="auto"/>
        <w:right w:val="none" w:sz="0" w:space="0" w:color="auto"/>
      </w:divBdr>
    </w:div>
    <w:div w:id="914515670">
      <w:bodyDiv w:val="1"/>
      <w:marLeft w:val="0"/>
      <w:marRight w:val="0"/>
      <w:marTop w:val="0"/>
      <w:marBottom w:val="0"/>
      <w:divBdr>
        <w:top w:val="none" w:sz="0" w:space="0" w:color="auto"/>
        <w:left w:val="none" w:sz="0" w:space="0" w:color="auto"/>
        <w:bottom w:val="none" w:sz="0" w:space="0" w:color="auto"/>
        <w:right w:val="none" w:sz="0" w:space="0" w:color="auto"/>
      </w:divBdr>
    </w:div>
    <w:div w:id="1119648135">
      <w:bodyDiv w:val="1"/>
      <w:marLeft w:val="0"/>
      <w:marRight w:val="0"/>
      <w:marTop w:val="0"/>
      <w:marBottom w:val="0"/>
      <w:divBdr>
        <w:top w:val="none" w:sz="0" w:space="0" w:color="auto"/>
        <w:left w:val="none" w:sz="0" w:space="0" w:color="auto"/>
        <w:bottom w:val="none" w:sz="0" w:space="0" w:color="auto"/>
        <w:right w:val="none" w:sz="0" w:space="0" w:color="auto"/>
      </w:divBdr>
    </w:div>
    <w:div w:id="1426153804">
      <w:bodyDiv w:val="1"/>
      <w:marLeft w:val="0"/>
      <w:marRight w:val="0"/>
      <w:marTop w:val="0"/>
      <w:marBottom w:val="0"/>
      <w:divBdr>
        <w:top w:val="none" w:sz="0" w:space="0" w:color="auto"/>
        <w:left w:val="none" w:sz="0" w:space="0" w:color="auto"/>
        <w:bottom w:val="none" w:sz="0" w:space="0" w:color="auto"/>
        <w:right w:val="none" w:sz="0" w:space="0" w:color="auto"/>
      </w:divBdr>
    </w:div>
    <w:div w:id="1503934922">
      <w:bodyDiv w:val="1"/>
      <w:marLeft w:val="0"/>
      <w:marRight w:val="0"/>
      <w:marTop w:val="0"/>
      <w:marBottom w:val="0"/>
      <w:divBdr>
        <w:top w:val="none" w:sz="0" w:space="0" w:color="auto"/>
        <w:left w:val="none" w:sz="0" w:space="0" w:color="auto"/>
        <w:bottom w:val="none" w:sz="0" w:space="0" w:color="auto"/>
        <w:right w:val="none" w:sz="0" w:space="0" w:color="auto"/>
      </w:divBdr>
    </w:div>
    <w:div w:id="2144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ghtdiagnosis.com/m/mercury_poisoning/symptoms.htm" TargetMode="External"/><Relationship Id="rId18" Type="http://schemas.openxmlformats.org/officeDocument/2006/relationships/hyperlink" Target="http://www.rightdiagnosis.com/medical/psychiatric_disturbance.htm" TargetMode="External"/><Relationship Id="rId26" Type="http://schemas.openxmlformats.org/officeDocument/2006/relationships/hyperlink" Target="http://www.rightdiagnosis.com/sym/tingling.htm" TargetMode="External"/><Relationship Id="rId39" Type="http://schemas.openxmlformats.org/officeDocument/2006/relationships/hyperlink" Target="http://www.rightdiagnosis.com/sym/dehydration.htm" TargetMode="External"/><Relationship Id="rId21" Type="http://schemas.openxmlformats.org/officeDocument/2006/relationships/hyperlink" Target="http://www.rightdiagnosis.com/sym/nausea.htm" TargetMode="External"/><Relationship Id="rId34" Type="http://schemas.openxmlformats.org/officeDocument/2006/relationships/hyperlink" Target="http://www.rightdiagnosis.com/medical/interstitial_pneumonitis.htm" TargetMode="External"/><Relationship Id="rId42" Type="http://schemas.openxmlformats.org/officeDocument/2006/relationships/hyperlink" Target="http://www.rightdiagnosis.com/m/mercury_poisoning/intro.htm" TargetMode="External"/><Relationship Id="rId47" Type="http://schemas.openxmlformats.org/officeDocument/2006/relationships/hyperlink" Target="http://www.rightdiagnosis.com/home-testing/allergy.html" TargetMode="External"/><Relationship Id="rId50" Type="http://schemas.openxmlformats.org/officeDocument/2006/relationships/hyperlink" Target="http://www.rightdiagnosis.com/home-testing/allergy.html" TargetMode="External"/><Relationship Id="rId55" Type="http://schemas.openxmlformats.org/officeDocument/2006/relationships/hyperlink" Target="http://www.rightdiagnosis.com/d/dementia/intro.htm" TargetMode="External"/><Relationship Id="rId63" Type="http://schemas.openxmlformats.org/officeDocument/2006/relationships/hyperlink" Target="http://www.rightdiagnosis.com/s/sialorrhea/intro.htm" TargetMode="External"/><Relationship Id="rId68" Type="http://schemas.openxmlformats.org/officeDocument/2006/relationships/hyperlink" Target="http://www.rightdiagnosis.com/m/mercury_poisoning/intro.htm" TargetMode="External"/><Relationship Id="rId76" Type="http://schemas.openxmlformats.org/officeDocument/2006/relationships/hyperlink" Target="http://www.rightdiagnosis.com/medical/dmsa.htm" TargetMode="External"/><Relationship Id="rId7" Type="http://schemas.openxmlformats.org/officeDocument/2006/relationships/webSettings" Target="webSettings.xml"/><Relationship Id="rId71" Type="http://schemas.openxmlformats.org/officeDocument/2006/relationships/hyperlink" Target="http://www.rightdiagnosis.com/m/mercury_poisoning/intro.htm" TargetMode="External"/><Relationship Id="rId2" Type="http://schemas.openxmlformats.org/officeDocument/2006/relationships/customXml" Target="../customXml/item2.xml"/><Relationship Id="rId16" Type="http://schemas.openxmlformats.org/officeDocument/2006/relationships/hyperlink" Target="http://www.rightdiagnosis.com/m/mercury_poisoning/intro.htm" TargetMode="External"/><Relationship Id="rId29" Type="http://schemas.openxmlformats.org/officeDocument/2006/relationships/hyperlink" Target="http://www.rightdiagnosis.com/sym/headache.htm" TargetMode="External"/><Relationship Id="rId11" Type="http://schemas.openxmlformats.org/officeDocument/2006/relationships/hyperlink" Target="http://www.scientificamerican.com/article/wine-metal-health" TargetMode="External"/><Relationship Id="rId24" Type="http://schemas.openxmlformats.org/officeDocument/2006/relationships/hyperlink" Target="http://www.rightdiagnosis.com/sym/metallic_taste.htm" TargetMode="External"/><Relationship Id="rId32" Type="http://schemas.openxmlformats.org/officeDocument/2006/relationships/hyperlink" Target="http://www.rightdiagnosis.com/sym/coughing.htm" TargetMode="External"/><Relationship Id="rId37" Type="http://schemas.openxmlformats.org/officeDocument/2006/relationships/hyperlink" Target="http://www.rightdiagnosis.com/sym/digestive_symptoms.htm" TargetMode="External"/><Relationship Id="rId40" Type="http://schemas.openxmlformats.org/officeDocument/2006/relationships/hyperlink" Target="http://www.rightdiagnosis.com/sym/shock.htm" TargetMode="External"/><Relationship Id="rId45" Type="http://schemas.openxmlformats.org/officeDocument/2006/relationships/hyperlink" Target="http://www.rightdiagnosis.com/home-testing/allergy.html" TargetMode="External"/><Relationship Id="rId53" Type="http://schemas.openxmlformats.org/officeDocument/2006/relationships/hyperlink" Target="http://www.rightdiagnosis.com/home-testing/allergy.html" TargetMode="External"/><Relationship Id="rId58" Type="http://schemas.openxmlformats.org/officeDocument/2006/relationships/hyperlink" Target="http://www.rightdiagnosis.com/m/marie_type_ataxia/intro.htm" TargetMode="External"/><Relationship Id="rId66" Type="http://schemas.openxmlformats.org/officeDocument/2006/relationships/hyperlink" Target="http://www.rightdiagnosis.com/medical/pyruvic_acid_levels_raised_blood_.htm" TargetMode="External"/><Relationship Id="rId74" Type="http://schemas.openxmlformats.org/officeDocument/2006/relationships/hyperlink" Target="http://www.rightdiagnosis.com/medical/gastric_lavage.htm" TargetMode="Externa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www.rightdiagnosis.com/g/gastrointestinal_bleeding/intro.htm" TargetMode="External"/><Relationship Id="rId10" Type="http://schemas.openxmlformats.org/officeDocument/2006/relationships/image" Target="media/image1.png"/><Relationship Id="rId19" Type="http://schemas.openxmlformats.org/officeDocument/2006/relationships/hyperlink" Target="http://www.rightdiagnosis.com/g/gingivitis/intro.htm" TargetMode="External"/><Relationship Id="rId31" Type="http://schemas.openxmlformats.org/officeDocument/2006/relationships/hyperlink" Target="http://www.rightdiagnosis.com/sym/breathing_difficulties.htm" TargetMode="External"/><Relationship Id="rId44" Type="http://schemas.openxmlformats.org/officeDocument/2006/relationships/hyperlink" Target="http://www.rightdiagnosis.com/home-testing/allergy.html" TargetMode="External"/><Relationship Id="rId52" Type="http://schemas.openxmlformats.org/officeDocument/2006/relationships/hyperlink" Target="http://www.rightdiagnosis.com/home-testing/allergy.html" TargetMode="External"/><Relationship Id="rId60" Type="http://schemas.openxmlformats.org/officeDocument/2006/relationships/hyperlink" Target="http://www.rightdiagnosis.com/symptom/diarrhoea.htm" TargetMode="External"/><Relationship Id="rId65" Type="http://schemas.openxmlformats.org/officeDocument/2006/relationships/hyperlink" Target="http://www.rightdiagnosis.com/p/proximal_renal_tubular_acidosis/intro.htm" TargetMode="External"/><Relationship Id="rId73" Type="http://schemas.openxmlformats.org/officeDocument/2006/relationships/hyperlink" Target="http://www.rightdiagnosis.com/medical/activated_charcoal.htm"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ightdiagnosis.com/m/mercury_poisoning/causes.htm" TargetMode="External"/><Relationship Id="rId22" Type="http://schemas.openxmlformats.org/officeDocument/2006/relationships/hyperlink" Target="http://www.rightdiagnosis.com/sym/vomiting.htm" TargetMode="External"/><Relationship Id="rId27" Type="http://schemas.openxmlformats.org/officeDocument/2006/relationships/hyperlink" Target="http://www.rightdiagnosis.com/sym/paralysis.htm" TargetMode="External"/><Relationship Id="rId30" Type="http://schemas.openxmlformats.org/officeDocument/2006/relationships/hyperlink" Target="http://www.rightdiagnosis.com/sym/seizures.htm" TargetMode="External"/><Relationship Id="rId35" Type="http://schemas.openxmlformats.org/officeDocument/2006/relationships/hyperlink" Target="http://www.rightdiagnosis.com/sym/pulmonary_edema.htm" TargetMode="External"/><Relationship Id="rId43" Type="http://schemas.openxmlformats.org/officeDocument/2006/relationships/hyperlink" Target="http://www.rightdiagnosis.com/home-testing/allergy.html" TargetMode="External"/><Relationship Id="rId48" Type="http://schemas.openxmlformats.org/officeDocument/2006/relationships/hyperlink" Target="http://www.rightdiagnosis.com/home-testing/allergy.html" TargetMode="External"/><Relationship Id="rId56" Type="http://schemas.openxmlformats.org/officeDocument/2006/relationships/hyperlink" Target="http://www.rightdiagnosis.com/m/mercury_poisoning/intro.htm" TargetMode="External"/><Relationship Id="rId64" Type="http://schemas.openxmlformats.org/officeDocument/2006/relationships/hyperlink" Target="http://www.rightdiagnosis.com/p/peripheral_neuropathy/intro.htm" TargetMode="External"/><Relationship Id="rId69" Type="http://schemas.openxmlformats.org/officeDocument/2006/relationships/hyperlink" Target="http://www.rightdiagnosis.com/medical/dimercaprol.htm" TargetMode="External"/><Relationship Id="rId77" Type="http://schemas.openxmlformats.org/officeDocument/2006/relationships/hyperlink" Target="http://www.rightdiagnosis.com/t/tetracycline_teratogenic_agent/intro.htm" TargetMode="External"/><Relationship Id="rId8" Type="http://schemas.openxmlformats.org/officeDocument/2006/relationships/footnotes" Target="footnotes.xml"/><Relationship Id="rId51" Type="http://schemas.openxmlformats.org/officeDocument/2006/relationships/hyperlink" Target="http://www.rightdiagnosis.com/home-testing/allergy.html" TargetMode="External"/><Relationship Id="rId72" Type="http://schemas.openxmlformats.org/officeDocument/2006/relationships/hyperlink" Target="http://www.rightdiagnosis.com/medical/chelation.htm" TargetMode="External"/><Relationship Id="rId3" Type="http://schemas.openxmlformats.org/officeDocument/2006/relationships/numbering" Target="numbering.xml"/><Relationship Id="rId12" Type="http://schemas.openxmlformats.org/officeDocument/2006/relationships/hyperlink" Target="http://www.scientificamerican.com/article/a-homemade-high-precision" TargetMode="External"/><Relationship Id="rId17" Type="http://schemas.openxmlformats.org/officeDocument/2006/relationships/hyperlink" Target="http://www.rightdiagnosis.com/sym/tremor.htm" TargetMode="External"/><Relationship Id="rId25" Type="http://schemas.openxmlformats.org/officeDocument/2006/relationships/hyperlink" Target="http://www.rightdiagnosis.com/sym/hearing_loss.htm" TargetMode="External"/><Relationship Id="rId33" Type="http://schemas.openxmlformats.org/officeDocument/2006/relationships/hyperlink" Target="http://www.rightdiagnosis.com/sym/chest_pain.htm" TargetMode="External"/><Relationship Id="rId38" Type="http://schemas.openxmlformats.org/officeDocument/2006/relationships/hyperlink" Target="http://www.rightdiagnosis.com/medical/kidney_toxicity.htm" TargetMode="External"/><Relationship Id="rId46" Type="http://schemas.openxmlformats.org/officeDocument/2006/relationships/hyperlink" Target="http://www.rightdiagnosis.com/home-testing/allergy.html" TargetMode="External"/><Relationship Id="rId59" Type="http://schemas.openxmlformats.org/officeDocument/2006/relationships/hyperlink" Target="http://www.rightdiagnosis.com/medical/chronic_brain_failure.htm" TargetMode="External"/><Relationship Id="rId67" Type="http://schemas.openxmlformats.org/officeDocument/2006/relationships/hyperlink" Target="http://www.rightdiagnosis.com/t/tremor/intro.htm" TargetMode="External"/><Relationship Id="rId20" Type="http://schemas.openxmlformats.org/officeDocument/2006/relationships/hyperlink" Target="http://www.rightdiagnosis.com/sym/stomatitis.htm" TargetMode="External"/><Relationship Id="rId41" Type="http://schemas.openxmlformats.org/officeDocument/2006/relationships/hyperlink" Target="http://www.rightdiagnosis.com/sym/neurological_symptoms.htm" TargetMode="External"/><Relationship Id="rId54" Type="http://schemas.openxmlformats.org/officeDocument/2006/relationships/hyperlink" Target="http://www.rightdiagnosis.com/a/alzheimers_disease/intro.htm" TargetMode="External"/><Relationship Id="rId62" Type="http://schemas.openxmlformats.org/officeDocument/2006/relationships/hyperlink" Target="http://www.rightdiagnosis.com/g/glomerulonephritis/intro.htm" TargetMode="External"/><Relationship Id="rId70" Type="http://schemas.openxmlformats.org/officeDocument/2006/relationships/hyperlink" Target="http://www.rightdiagnosis.com/p/penicillamine_teratogenic_agent/intro.htm" TargetMode="External"/><Relationship Id="rId75" Type="http://schemas.openxmlformats.org/officeDocument/2006/relationships/hyperlink" Target="http://www.rightdiagnosis.com/medical/dimercaprol.ht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rightdiagnosis.com/m/mercury_poisoning/treatments.htm" TargetMode="External"/><Relationship Id="rId23" Type="http://schemas.openxmlformats.org/officeDocument/2006/relationships/hyperlink" Target="http://www.rightdiagnosis.com/sym/diarrhea.htm" TargetMode="External"/><Relationship Id="rId28" Type="http://schemas.openxmlformats.org/officeDocument/2006/relationships/hyperlink" Target="http://www.rightdiagnosis.com/sym/death.htm" TargetMode="External"/><Relationship Id="rId36" Type="http://schemas.openxmlformats.org/officeDocument/2006/relationships/hyperlink" Target="http://www.rightdiagnosis.com/sym/behavioral_symptoms.htm" TargetMode="External"/><Relationship Id="rId49" Type="http://schemas.openxmlformats.org/officeDocument/2006/relationships/hyperlink" Target="http://www.rightdiagnosis.com/home-testing/allergy.html" TargetMode="External"/><Relationship Id="rId57" Type="http://schemas.openxmlformats.org/officeDocument/2006/relationships/hyperlink" Target="http://www.rightdiagnosis.com/medical/band_keratopathy.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ذروة">
  <a:themeElements>
    <a:clrScheme name="دفق الهواء">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ذروة">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ذروة">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supervision of Dr. Haidar al-Badri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BAACA-EA2A-4ADC-B30A-EA7D01FC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2314</Words>
  <Characters>13194</Characters>
  <Application>Microsoft Office Word</Application>
  <DocSecurity>0</DocSecurity>
  <Lines>109</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Coccidiosis in farm animals</vt:lpstr>
      <vt:lpstr>Coccidiosis in farm animals</vt:lpstr>
    </vt:vector>
  </TitlesOfParts>
  <Company>Enjoy My Fine Releases.</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Coccidiosis in farm animals</dc:title>
  <dc:subject>( Cattles )</dc:subject>
  <dc:creator>DR.Ahmed Saker 2O11</dc:creator>
  <cp:lastModifiedBy>DR.Ahmed Saker 2o1O</cp:lastModifiedBy>
  <cp:revision>2</cp:revision>
  <cp:lastPrinted>2015-02-22T10:08:00Z</cp:lastPrinted>
  <dcterms:created xsi:type="dcterms:W3CDTF">2015-02-22T10:10:00Z</dcterms:created>
  <dcterms:modified xsi:type="dcterms:W3CDTF">2015-02-22T10:10:00Z</dcterms:modified>
</cp:coreProperties>
</file>