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87" w:rsidRDefault="006C4387" w:rsidP="006C4387">
      <w:pPr>
        <w:rPr>
          <w:rFonts w:asciiTheme="majorBidi" w:hAnsiTheme="majorBidi" w:cstheme="majorBidi"/>
          <w:b/>
          <w:i/>
          <w:iCs/>
          <w:caps/>
          <w:sz w:val="28"/>
          <w:szCs w:val="28"/>
        </w:rPr>
      </w:pPr>
      <w:r w:rsidRPr="00A74A87">
        <w:rPr>
          <w:rFonts w:asciiTheme="majorBidi" w:hAnsiTheme="majorBidi" w:cstheme="majorBidi"/>
          <w:b/>
          <w:i/>
          <w:iCs/>
          <w:caps/>
          <w:sz w:val="28"/>
          <w:szCs w:val="28"/>
        </w:rPr>
        <w:t>Ministry of Higher Education</w:t>
      </w:r>
      <w:r>
        <w:rPr>
          <w:rFonts w:asciiTheme="majorBidi" w:hAnsiTheme="majorBidi" w:cstheme="majorBidi"/>
          <w:b/>
          <w:i/>
          <w:iCs/>
          <w:caps/>
          <w:sz w:val="28"/>
          <w:szCs w:val="28"/>
        </w:rPr>
        <w:t xml:space="preserve"> and Scientific research</w:t>
      </w:r>
    </w:p>
    <w:p w:rsidR="006C4387" w:rsidRPr="00A74A87" w:rsidRDefault="006C4387" w:rsidP="00094983">
      <w:pPr>
        <w:rPr>
          <w:rFonts w:asciiTheme="majorBidi" w:hAnsiTheme="majorBidi" w:cstheme="majorBidi"/>
          <w:b/>
          <w:i/>
          <w:iCs/>
          <w:caps/>
          <w:sz w:val="28"/>
          <w:szCs w:val="28"/>
        </w:rPr>
      </w:pPr>
      <w:r w:rsidRPr="00A74A87">
        <w:rPr>
          <w:rFonts w:asciiTheme="majorBidi" w:hAnsiTheme="majorBidi" w:cstheme="majorBidi"/>
          <w:b/>
          <w:i/>
          <w:iCs/>
          <w:caps/>
          <w:sz w:val="28"/>
          <w:szCs w:val="28"/>
        </w:rPr>
        <w:t>UNIVERSITY OF</w:t>
      </w:r>
      <w:r>
        <w:rPr>
          <w:rFonts w:asciiTheme="majorBidi" w:hAnsiTheme="majorBidi" w:cstheme="majorBidi"/>
          <w:b/>
          <w:i/>
          <w:iCs/>
          <w:caps/>
          <w:sz w:val="28"/>
          <w:szCs w:val="28"/>
        </w:rPr>
        <w:t xml:space="preserve"> k</w:t>
      </w:r>
      <w:r w:rsidR="00094983">
        <w:rPr>
          <w:rFonts w:asciiTheme="majorBidi" w:hAnsiTheme="majorBidi" w:cstheme="majorBidi"/>
          <w:b/>
          <w:i/>
          <w:iCs/>
          <w:caps/>
          <w:sz w:val="28"/>
          <w:szCs w:val="28"/>
        </w:rPr>
        <w:t>e</w:t>
      </w:r>
      <w:r>
        <w:rPr>
          <w:rFonts w:asciiTheme="majorBidi" w:hAnsiTheme="majorBidi" w:cstheme="majorBidi"/>
          <w:b/>
          <w:i/>
          <w:iCs/>
          <w:caps/>
          <w:sz w:val="28"/>
          <w:szCs w:val="28"/>
        </w:rPr>
        <w:t>rbala</w:t>
      </w:r>
    </w:p>
    <w:p w:rsidR="006C4387" w:rsidRDefault="006C4387" w:rsidP="006C4387">
      <w:pPr>
        <w:rPr>
          <w:rFonts w:asciiTheme="majorBidi" w:hAnsiTheme="majorBidi" w:cstheme="majorBidi"/>
          <w:b/>
          <w:i/>
          <w:iCs/>
          <w:caps/>
          <w:sz w:val="28"/>
          <w:szCs w:val="28"/>
        </w:rPr>
      </w:pPr>
      <w:r w:rsidRPr="00A74A87">
        <w:rPr>
          <w:rFonts w:asciiTheme="majorBidi" w:hAnsiTheme="majorBidi" w:cstheme="majorBidi"/>
          <w:b/>
          <w:i/>
          <w:iCs/>
          <w:caps/>
          <w:sz w:val="28"/>
          <w:szCs w:val="28"/>
        </w:rPr>
        <w:t>College of Veterinary Medicine</w:t>
      </w:r>
    </w:p>
    <w:p w:rsidR="006C4387" w:rsidRPr="00A74A87" w:rsidRDefault="006C4387" w:rsidP="006C4387">
      <w:pPr>
        <w:rPr>
          <w:rFonts w:asciiTheme="majorBidi" w:hAnsiTheme="majorBidi" w:cstheme="majorBidi"/>
          <w:b/>
          <w:i/>
          <w:iCs/>
          <w:caps/>
          <w:sz w:val="28"/>
          <w:szCs w:val="28"/>
        </w:rPr>
      </w:pPr>
    </w:p>
    <w:p w:rsidR="006C4387" w:rsidRDefault="006C4387" w:rsidP="006C4387">
      <w:pPr>
        <w:jc w:val="center"/>
        <w:rPr>
          <w:rFonts w:asciiTheme="majorBidi" w:hAnsiTheme="majorBidi" w:cstheme="majorBidi"/>
          <w:b/>
          <w:i/>
          <w:iCs/>
          <w:sz w:val="48"/>
          <w:szCs w:val="48"/>
        </w:rPr>
      </w:pPr>
      <w:r>
        <w:rPr>
          <w:rFonts w:asciiTheme="majorBidi" w:hAnsiTheme="majorBidi" w:cstheme="majorBidi"/>
          <w:b/>
          <w:i/>
          <w:iCs/>
          <w:noProof/>
          <w:sz w:val="48"/>
          <w:szCs w:val="48"/>
        </w:rPr>
        <w:drawing>
          <wp:inline distT="0" distB="0" distL="0" distR="0">
            <wp:extent cx="6018300" cy="1114425"/>
            <wp:effectExtent l="19050" t="0" r="1500" b="0"/>
            <wp:docPr id="1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77" cy="11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87" w:rsidRDefault="006C4387" w:rsidP="006C4387">
      <w:pPr>
        <w:rPr>
          <w:rFonts w:asciiTheme="majorBidi" w:hAnsiTheme="majorBidi" w:cstheme="majorBidi"/>
          <w:b/>
          <w:i/>
          <w:iCs/>
          <w:sz w:val="48"/>
          <w:szCs w:val="48"/>
        </w:rPr>
      </w:pPr>
      <w:bookmarkStart w:id="0" w:name="_GoBack"/>
      <w:bookmarkEnd w:id="0"/>
    </w:p>
    <w:p w:rsidR="006C4387" w:rsidRDefault="006C4387" w:rsidP="006C4387">
      <w:pPr>
        <w:rPr>
          <w:rFonts w:asciiTheme="majorBidi" w:hAnsiTheme="majorBidi" w:cstheme="majorBidi"/>
          <w:b/>
          <w:i/>
          <w:iCs/>
          <w:sz w:val="48"/>
          <w:szCs w:val="48"/>
        </w:rPr>
      </w:pPr>
    </w:p>
    <w:p w:rsidR="006C4387" w:rsidRDefault="00307342" w:rsidP="006C4387">
      <w:pPr>
        <w:rPr>
          <w:rFonts w:asciiTheme="majorBidi" w:hAnsiTheme="majorBidi" w:cstheme="majorBidi"/>
          <w:b/>
          <w:i/>
          <w:iCs/>
          <w:sz w:val="48"/>
          <w:szCs w:val="48"/>
        </w:rPr>
      </w:pPr>
      <w:r>
        <w:rPr>
          <w:rFonts w:asciiTheme="majorBidi" w:hAnsiTheme="majorBidi" w:cstheme="majorBidi"/>
          <w:b/>
          <w:i/>
          <w:iCs/>
          <w:noProof/>
          <w:sz w:val="48"/>
          <w:szCs w:val="4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شريط إلى الأسفل 18" o:spid="_x0000_s1027" type="#_x0000_t53" style="position:absolute;margin-left:3.75pt;margin-top:6.3pt;width:487.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" adj="2700,3469" fillcolor="#9bbb59 [3206]" strokecolor="#f2f2f2 [3041]" strokeweight="3pt">
            <v:fill rotate="t"/>
            <v:shadow on="t" type="perspective" color="#4e6128 [1606]" opacity=".5" offset="1pt" offset2="-1pt"/>
            <v:textbox style="mso-next-textbox:#شريط إلى الأسفل 18">
              <w:txbxContent>
                <w:p w:rsidR="00B258C7" w:rsidRDefault="00B258C7" w:rsidP="006C4387">
                  <w:pPr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color w:val="4F81BD" w:themeColor="accent1"/>
                      <w:sz w:val="36"/>
                      <w:szCs w:val="36"/>
                    </w:rPr>
                    <w:t xml:space="preserve">      nutritional diarrhea in calf</w:t>
                  </w:r>
                </w:p>
                <w:p w:rsidR="00B258C7" w:rsidRPr="00C35100" w:rsidRDefault="00B258C7" w:rsidP="00064DC1">
                  <w:pPr>
                    <w:rPr>
                      <w:b/>
                      <w:caps/>
                      <w:color w:val="4F81BD" w:themeColor="accent1"/>
                      <w:sz w:val="36"/>
                      <w:szCs w:val="36"/>
                      <w:lang w:bidi="ar-IQ"/>
                    </w:rPr>
                  </w:pPr>
                  <w:r w:rsidRPr="007129D2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الإسهال</w:t>
                  </w:r>
                  <w:r w:rsidRPr="007129D2">
                    <w:rPr>
                      <w:rFonts w:cs="Times New Roman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7129D2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الغذّ</w:t>
                  </w:r>
                  <w:r w:rsidR="00064DC1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ائ</w:t>
                  </w:r>
                  <w:r w:rsidRPr="007129D2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ي</w:t>
                  </w:r>
                  <w:r w:rsidRPr="007129D2">
                    <w:rPr>
                      <w:rFonts w:cs="Times New Roman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7129D2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في</w:t>
                  </w:r>
                  <w:r w:rsidRPr="007129D2">
                    <w:rPr>
                      <w:rFonts w:cs="Times New Roman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7129D2">
                    <w:rPr>
                      <w:rFonts w:cs="Times New Roman"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>العجلِ</w:t>
                  </w:r>
                  <w:r>
                    <w:rPr>
                      <w:rFonts w:hint="cs"/>
                      <w:b/>
                      <w:caps/>
                      <w:color w:val="4F81BD" w:themeColor="accent1"/>
                      <w:sz w:val="36"/>
                      <w:szCs w:val="36"/>
                      <w:rtl/>
                      <w:lang w:bidi="ar-IQ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3073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margin-left:0;margin-top:19.7pt;width:487.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" filled="f" stroked="f">
            <v:textbox style="mso-next-textbox:#مربع نص 2;mso-fit-shape-to-text:t">
              <w:txbxContent>
                <w:p w:rsidR="00B258C7" w:rsidRDefault="00B258C7" w:rsidP="006C4387"/>
              </w:txbxContent>
            </v:textbox>
          </v:shape>
        </w:pict>
      </w:r>
    </w:p>
    <w:p w:rsidR="006C4387" w:rsidRDefault="006C4387" w:rsidP="006C4387">
      <w:pPr>
        <w:rPr>
          <w:rFonts w:asciiTheme="majorBidi" w:hAnsiTheme="majorBidi" w:cstheme="majorBidi"/>
          <w:b/>
          <w:i/>
          <w:iCs/>
          <w:sz w:val="48"/>
          <w:szCs w:val="48"/>
        </w:rPr>
      </w:pPr>
    </w:p>
    <w:p w:rsidR="006C4387" w:rsidRPr="00E12CCF" w:rsidRDefault="006C4387" w:rsidP="006C4387">
      <w:pP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</w:p>
    <w:p w:rsidR="006C4387" w:rsidRDefault="006C4387" w:rsidP="006C4387">
      <w:pPr>
        <w:pStyle w:val="ListParagraph"/>
        <w:tabs>
          <w:tab w:val="center" w:pos="5233"/>
          <w:tab w:val="left" w:pos="6990"/>
        </w:tabs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  <w:rtl/>
          <w:lang w:bidi="ar-IQ"/>
        </w:rPr>
      </w:pPr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Supervision</w:t>
      </w:r>
      <w:r>
        <w:rPr>
          <w:rFonts w:asciiTheme="majorHAnsi" w:hAnsiTheme="majorHAnsi" w:cstheme="majorBidi" w:hint="cs"/>
          <w:b/>
          <w:i/>
          <w:iCs/>
          <w:color w:val="1D1B11" w:themeColor="background2" w:themeShade="1A"/>
          <w:sz w:val="32"/>
          <w:szCs w:val="32"/>
          <w:rtl/>
          <w:lang w:bidi="ar-IQ"/>
        </w:rPr>
        <w:t>اشراف</w:t>
      </w:r>
    </w:p>
    <w:p w:rsidR="006C4387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</w:p>
    <w:p w:rsidR="006C4387" w:rsidRPr="00A93D3D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 xml:space="preserve">Assistant Professor </w:t>
      </w:r>
      <w:proofErr w:type="spellStart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Dr.Hayder</w:t>
      </w:r>
      <w:proofErr w:type="spellEnd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Pr="00A93D3D"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Badri</w:t>
      </w:r>
      <w:proofErr w:type="spellEnd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Abboud</w:t>
      </w:r>
      <w:proofErr w:type="spellEnd"/>
    </w:p>
    <w:p w:rsidR="006C4387" w:rsidRPr="00E12CCF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  <w:lang w:bidi="ar-IQ"/>
        </w:rPr>
      </w:pPr>
      <w:r>
        <w:rPr>
          <w:rFonts w:asciiTheme="majorHAnsi" w:hAnsiTheme="majorHAnsi" w:cstheme="majorBidi" w:hint="cs"/>
          <w:b/>
          <w:i/>
          <w:iCs/>
          <w:color w:val="1D1B11" w:themeColor="background2" w:themeShade="1A"/>
          <w:sz w:val="32"/>
          <w:szCs w:val="32"/>
          <w:rtl/>
          <w:lang w:bidi="ar-IQ"/>
        </w:rPr>
        <w:t>الاستاذ المساعد الدكتور حيدر بدري عبود</w:t>
      </w:r>
    </w:p>
    <w:p w:rsidR="006C4387" w:rsidRPr="00E12CCF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By</w:t>
      </w:r>
    </w:p>
    <w:p w:rsidR="006C4387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  <w:proofErr w:type="spellStart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Salwan</w:t>
      </w:r>
      <w:proofErr w:type="spellEnd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Jawad</w:t>
      </w:r>
      <w:proofErr w:type="spellEnd"/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 xml:space="preserve"> Sahib</w:t>
      </w:r>
    </w:p>
    <w:p w:rsidR="006C4387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</w:pPr>
      <w:r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</w:rPr>
        <w:t>Fourth Year 2014-2015</w:t>
      </w:r>
    </w:p>
    <w:p w:rsidR="006C4387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  <w:lang w:bidi="ar-IQ"/>
        </w:rPr>
      </w:pPr>
      <w:r>
        <w:rPr>
          <w:rFonts w:asciiTheme="majorHAnsi" w:hAnsiTheme="majorHAnsi" w:cstheme="majorBidi" w:hint="cs"/>
          <w:b/>
          <w:i/>
          <w:iCs/>
          <w:color w:val="1D1B11" w:themeColor="background2" w:themeShade="1A"/>
          <w:sz w:val="32"/>
          <w:szCs w:val="32"/>
          <w:rtl/>
          <w:lang w:bidi="ar-IQ"/>
        </w:rPr>
        <w:t>سلوان جواد صاحب</w:t>
      </w:r>
    </w:p>
    <w:p w:rsidR="006C4387" w:rsidRPr="00C24589" w:rsidRDefault="006C4387" w:rsidP="006C4387">
      <w:pPr>
        <w:pStyle w:val="ListParagraph"/>
        <w:jc w:val="center"/>
        <w:rPr>
          <w:rFonts w:asciiTheme="majorHAnsi" w:hAnsiTheme="majorHAnsi" w:cstheme="majorBidi"/>
          <w:b/>
          <w:i/>
          <w:iCs/>
          <w:color w:val="1D1B11" w:themeColor="background2" w:themeShade="1A"/>
          <w:sz w:val="32"/>
          <w:szCs w:val="32"/>
          <w:lang w:bidi="ar-IQ"/>
        </w:rPr>
      </w:pPr>
      <w:r>
        <w:rPr>
          <w:rFonts w:asciiTheme="majorHAnsi" w:hAnsiTheme="majorHAnsi" w:cstheme="majorBidi" w:hint="cs"/>
          <w:b/>
          <w:i/>
          <w:iCs/>
          <w:color w:val="1D1B11" w:themeColor="background2" w:themeShade="1A"/>
          <w:sz w:val="32"/>
          <w:szCs w:val="32"/>
          <w:rtl/>
          <w:lang w:bidi="ar-IQ"/>
        </w:rPr>
        <w:t>المرحلة الرابعة 2014-2015</w:t>
      </w:r>
    </w:p>
    <w:p w:rsidR="00F97AC2" w:rsidRDefault="00F97AC2">
      <w:pPr>
        <w:rPr>
          <w:rtl/>
        </w:rPr>
      </w:pPr>
    </w:p>
    <w:p w:rsidR="006C4387" w:rsidRDefault="006C4387">
      <w:pPr>
        <w:rPr>
          <w:rtl/>
        </w:rPr>
      </w:pPr>
    </w:p>
    <w:p w:rsidR="006C4387" w:rsidRDefault="006C4387">
      <w:pPr>
        <w:rPr>
          <w:rtl/>
        </w:rPr>
      </w:pPr>
    </w:p>
    <w:p w:rsidR="006C4387" w:rsidRPr="004F5EB3" w:rsidRDefault="006C4387" w:rsidP="00C139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6"/>
          <w:szCs w:val="36"/>
          <w:vertAlign w:val="superscript"/>
        </w:rPr>
      </w:pPr>
      <w:r w:rsidRPr="004F5EB3">
        <w:rPr>
          <w:rFonts w:cstheme="minorHAnsi"/>
          <w:b/>
          <w:bCs/>
          <w:i/>
          <w:iCs/>
          <w:sz w:val="36"/>
          <w:szCs w:val="36"/>
        </w:rPr>
        <w:lastRenderedPageBreak/>
        <w:t>Introduction</w:t>
      </w:r>
      <w:r w:rsidR="004F5EB3">
        <w:rPr>
          <w:rFonts w:cstheme="minorHAnsi"/>
          <w:b/>
          <w:bCs/>
          <w:i/>
          <w:iCs/>
          <w:sz w:val="36"/>
          <w:szCs w:val="36"/>
          <w:vertAlign w:val="superscript"/>
        </w:rPr>
        <w:t xml:space="preserve"> 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t>Calf diarrhea</w:t>
      </w:r>
      <w:r w:rsidRPr="006C4387">
        <w:rPr>
          <w:rFonts w:asciiTheme="minorBidi" w:hAnsiTheme="minorBidi"/>
          <w:color w:val="000000"/>
          <w:sz w:val="32"/>
          <w:szCs w:val="32"/>
        </w:rPr>
        <w:t xml:space="preserve"> is the single most important cause of death in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milk-fed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calves. Even when calves survive, the increased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labor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requirements for their caring, together with veterinary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and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drug bills, make scours a costly problem for calf </w:t>
      </w:r>
      <w:proofErr w:type="spellStart"/>
      <w:r w:rsidRPr="006C4387">
        <w:rPr>
          <w:rFonts w:asciiTheme="minorBidi" w:hAnsiTheme="minorBidi"/>
          <w:color w:val="000000"/>
          <w:sz w:val="32"/>
          <w:szCs w:val="32"/>
        </w:rPr>
        <w:t>rearers</w:t>
      </w:r>
      <w:proofErr w:type="spellEnd"/>
      <w:r w:rsidRPr="006C4387">
        <w:rPr>
          <w:rFonts w:asciiTheme="minorBidi" w:hAnsiTheme="minorBidi"/>
          <w:color w:val="000000"/>
          <w:sz w:val="32"/>
          <w:szCs w:val="32"/>
        </w:rPr>
        <w:t>.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r w:rsidRPr="006C4387">
        <w:rPr>
          <w:rFonts w:asciiTheme="minorBidi" w:hAnsiTheme="minorBidi"/>
          <w:color w:val="000000"/>
          <w:sz w:val="32"/>
          <w:szCs w:val="32"/>
        </w:rPr>
        <w:t>Furthermore, their potential productivity is likely to be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decreased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by setbacks in early life.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r w:rsidRPr="006C4387">
        <w:rPr>
          <w:rFonts w:asciiTheme="minorBidi" w:hAnsiTheme="minorBidi"/>
          <w:color w:val="000000"/>
          <w:sz w:val="32"/>
          <w:szCs w:val="32"/>
        </w:rPr>
        <w:t>The causes of scours, particularly in calves under three weeks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of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age, are complex. There is usually no one single cause,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with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contributing factors being calf management, diet, the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environment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and the presence of pathogens. Prevention and</w:t>
      </w:r>
    </w:p>
    <w:p w:rsidR="006C4387" w:rsidRPr="006C4387" w:rsidRDefault="006C4387" w:rsidP="006C4387">
      <w:pPr>
        <w:autoSpaceDE w:val="0"/>
        <w:autoSpaceDN w:val="0"/>
        <w:adjustRightInd w:val="0"/>
        <w:spacing w:before="240" w:after="120" w:line="240" w:lineRule="auto"/>
        <w:ind w:left="170" w:right="-2948"/>
        <w:rPr>
          <w:rFonts w:asciiTheme="minorBidi" w:hAnsiTheme="minorBidi"/>
          <w:color w:val="000000"/>
          <w:sz w:val="32"/>
          <w:szCs w:val="32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early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treatment with fluid replacement (electrolyte therapy)</w:t>
      </w:r>
    </w:p>
    <w:p w:rsidR="000A069A" w:rsidRDefault="006C4387" w:rsidP="00C13943">
      <w:pPr>
        <w:spacing w:before="240" w:after="120"/>
        <w:ind w:left="170" w:right="-2948"/>
        <w:rPr>
          <w:rFonts w:asciiTheme="minorBidi" w:hAnsiTheme="minorBidi"/>
          <w:sz w:val="40"/>
          <w:szCs w:val="40"/>
        </w:rPr>
      </w:pPr>
      <w:proofErr w:type="gramStart"/>
      <w:r w:rsidRPr="006C4387">
        <w:rPr>
          <w:rFonts w:asciiTheme="minorBidi" w:hAnsiTheme="minorBidi"/>
          <w:color w:val="000000"/>
          <w:sz w:val="32"/>
          <w:szCs w:val="32"/>
        </w:rPr>
        <w:t>can</w:t>
      </w:r>
      <w:proofErr w:type="gramEnd"/>
      <w:r w:rsidRPr="006C4387">
        <w:rPr>
          <w:rFonts w:asciiTheme="minorBidi" w:hAnsiTheme="minorBidi"/>
          <w:color w:val="000000"/>
          <w:sz w:val="32"/>
          <w:szCs w:val="32"/>
        </w:rPr>
        <w:t xml:space="preserve"> avoid unnecessary use of antibiotics</w:t>
      </w:r>
      <w:r w:rsidR="00C13943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C13943">
        <w:rPr>
          <w:rFonts w:cstheme="minorHAnsi"/>
          <w:b/>
          <w:bCs/>
          <w:i/>
          <w:iCs/>
          <w:sz w:val="36"/>
          <w:szCs w:val="36"/>
          <w:vertAlign w:val="superscript"/>
        </w:rPr>
        <w:t>(1)</w:t>
      </w:r>
      <w:r w:rsidRPr="006C4387">
        <w:rPr>
          <w:rFonts w:asciiTheme="minorBidi" w:hAnsiTheme="minorBidi"/>
          <w:color w:val="000000"/>
          <w:sz w:val="32"/>
          <w:szCs w:val="32"/>
        </w:rPr>
        <w:t>.</w:t>
      </w:r>
    </w:p>
    <w:p w:rsidR="00AA7522" w:rsidRPr="000A069A" w:rsidRDefault="000A069A" w:rsidP="00C13943">
      <w:pPr>
        <w:spacing w:before="240" w:after="120"/>
        <w:ind w:left="170" w:right="-2948"/>
        <w:rPr>
          <w:rFonts w:asciiTheme="minorBidi" w:hAnsiTheme="minorBidi"/>
          <w:sz w:val="40"/>
          <w:szCs w:val="40"/>
          <w:vertAlign w:val="superscript"/>
        </w:rPr>
      </w:pPr>
      <w:r>
        <w:rPr>
          <w:rFonts w:asciiTheme="minorBidi" w:hAnsiTheme="minorBidi"/>
          <w:sz w:val="40"/>
          <w:szCs w:val="40"/>
        </w:rPr>
        <w:t xml:space="preserve">  </w:t>
      </w:r>
      <w:r w:rsidR="00AA7522">
        <w:rPr>
          <w:rFonts w:asciiTheme="minorBidi" w:hAnsiTheme="minorBidi"/>
          <w:sz w:val="40"/>
          <w:szCs w:val="40"/>
        </w:rPr>
        <w:t>Clinical signs</w:t>
      </w:r>
    </w:p>
    <w:p w:rsidR="00AA7522" w:rsidRPr="00AA7522" w:rsidRDefault="00AA7522" w:rsidP="00AA7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Theme="minorBidi" w:hAnsiTheme="minorBidi"/>
          <w:sz w:val="28"/>
          <w:szCs w:val="28"/>
        </w:rPr>
      </w:pPr>
      <w:proofErr w:type="gramStart"/>
      <w:r w:rsidRPr="00AA7522">
        <w:rPr>
          <w:rFonts w:asciiTheme="minorBidi" w:hAnsiTheme="minorBidi"/>
          <w:sz w:val="28"/>
          <w:szCs w:val="28"/>
        </w:rPr>
        <w:t>dry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muzzle, thick m</w:t>
      </w:r>
      <w:r w:rsidR="00590B44">
        <w:rPr>
          <w:rFonts w:asciiTheme="minorBidi" w:hAnsiTheme="minorBidi"/>
          <w:sz w:val="28"/>
          <w:szCs w:val="28"/>
        </w:rPr>
        <w:t>ucus appearing from the nostrils .</w:t>
      </w:r>
    </w:p>
    <w:p w:rsidR="00AA7522" w:rsidRPr="00AA7522" w:rsidRDefault="00AA7522" w:rsidP="00AA7522">
      <w:pPr>
        <w:autoSpaceDE w:val="0"/>
        <w:autoSpaceDN w:val="0"/>
        <w:adjustRightInd w:val="0"/>
        <w:spacing w:before="240" w:after="12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32"/>
          <w:szCs w:val="32"/>
        </w:rPr>
        <w:t xml:space="preserve">     2.</w:t>
      </w:r>
      <w:r w:rsidRPr="00AA7522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Pr="00AA7522">
        <w:rPr>
          <w:rFonts w:asciiTheme="minorBidi" w:hAnsiTheme="minorBidi"/>
          <w:sz w:val="28"/>
          <w:szCs w:val="28"/>
        </w:rPr>
        <w:t>very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firm </w:t>
      </w:r>
      <w:proofErr w:type="spellStart"/>
      <w:r w:rsidRPr="00AA7522">
        <w:rPr>
          <w:rFonts w:asciiTheme="minorBidi" w:hAnsiTheme="minorBidi"/>
          <w:sz w:val="28"/>
          <w:szCs w:val="28"/>
        </w:rPr>
        <w:t>faeces</w:t>
      </w:r>
      <w:proofErr w:type="spellEnd"/>
      <w:r w:rsidR="00590B44">
        <w:rPr>
          <w:rFonts w:asciiTheme="minorBidi" w:hAnsiTheme="minorBidi"/>
          <w:sz w:val="28"/>
          <w:szCs w:val="28"/>
        </w:rPr>
        <w:t xml:space="preserve"> .</w:t>
      </w:r>
    </w:p>
    <w:p w:rsidR="00AA7522" w:rsidRPr="00AA7522" w:rsidRDefault="00AA7522" w:rsidP="00AA7522">
      <w:pPr>
        <w:autoSpaceDE w:val="0"/>
        <w:autoSpaceDN w:val="0"/>
        <w:adjustRightInd w:val="0"/>
        <w:spacing w:before="240" w:after="12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32"/>
          <w:szCs w:val="32"/>
        </w:rPr>
        <w:t xml:space="preserve">     3.</w:t>
      </w:r>
      <w:r w:rsidRPr="00AA7522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Pr="00AA7522">
        <w:rPr>
          <w:rFonts w:asciiTheme="minorBidi" w:hAnsiTheme="minorBidi"/>
          <w:sz w:val="28"/>
          <w:szCs w:val="28"/>
        </w:rPr>
        <w:t>refusal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of milk</w:t>
      </w:r>
      <w:r w:rsidR="00590B44">
        <w:rPr>
          <w:rFonts w:asciiTheme="minorBidi" w:hAnsiTheme="minorBidi"/>
          <w:sz w:val="28"/>
          <w:szCs w:val="28"/>
        </w:rPr>
        <w:t xml:space="preserve"> .</w:t>
      </w:r>
    </w:p>
    <w:p w:rsidR="00AA7522" w:rsidRPr="00AA7522" w:rsidRDefault="00AA7522" w:rsidP="00AA7522">
      <w:pPr>
        <w:autoSpaceDE w:val="0"/>
        <w:autoSpaceDN w:val="0"/>
        <w:adjustRightInd w:val="0"/>
        <w:spacing w:before="240" w:after="12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32"/>
          <w:szCs w:val="32"/>
        </w:rPr>
        <w:t xml:space="preserve">     4.</w:t>
      </w:r>
      <w:r w:rsidRPr="00AA7522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Pr="00AA7522">
        <w:rPr>
          <w:rFonts w:asciiTheme="minorBidi" w:hAnsiTheme="minorBidi"/>
          <w:sz w:val="28"/>
          <w:szCs w:val="28"/>
        </w:rPr>
        <w:t>a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tendency to lie down</w:t>
      </w:r>
      <w:r w:rsidR="00590B44">
        <w:rPr>
          <w:rFonts w:asciiTheme="minorBidi" w:hAnsiTheme="minorBidi"/>
          <w:sz w:val="28"/>
          <w:szCs w:val="28"/>
        </w:rPr>
        <w:t xml:space="preserve"> .</w:t>
      </w:r>
    </w:p>
    <w:p w:rsidR="00AA7522" w:rsidRDefault="00AA7522" w:rsidP="00AA7522">
      <w:pPr>
        <w:spacing w:before="240" w:after="120"/>
        <w:ind w:left="170" w:right="-2948"/>
        <w:rPr>
          <w:rFonts w:asciiTheme="minorBidi" w:hAnsiTheme="minorBidi"/>
          <w:sz w:val="56"/>
          <w:szCs w:val="56"/>
        </w:rPr>
      </w:pPr>
      <w:r>
        <w:rPr>
          <w:rFonts w:asciiTheme="minorBidi" w:hAnsiTheme="minorBidi"/>
          <w:sz w:val="32"/>
          <w:szCs w:val="32"/>
        </w:rPr>
        <w:t xml:space="preserve">   5.</w:t>
      </w:r>
      <w:r w:rsidRPr="00AA7522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Pr="00AA7522">
        <w:rPr>
          <w:rFonts w:asciiTheme="minorBidi" w:hAnsiTheme="minorBidi"/>
          <w:sz w:val="28"/>
          <w:szCs w:val="28"/>
        </w:rPr>
        <w:t>a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high body temperature (over 39.3</w:t>
      </w:r>
      <w:r>
        <w:rPr>
          <w:rFonts w:asciiTheme="minorBidi" w:hAnsiTheme="minorBidi"/>
          <w:sz w:val="28"/>
          <w:szCs w:val="28"/>
        </w:rPr>
        <w:t>.</w:t>
      </w:r>
      <w:r w:rsidRPr="00AA7522">
        <w:rPr>
          <w:rFonts w:asciiTheme="minorBidi" w:hAnsiTheme="minorBidi"/>
          <w:sz w:val="28"/>
          <w:szCs w:val="28"/>
        </w:rPr>
        <w:t>C)</w:t>
      </w:r>
      <w:r w:rsidR="00C13943">
        <w:rPr>
          <w:rFonts w:asciiTheme="minorBidi" w:hAnsiTheme="minorBidi"/>
          <w:sz w:val="28"/>
          <w:szCs w:val="28"/>
        </w:rPr>
        <w:t xml:space="preserve">. </w:t>
      </w:r>
      <w:r w:rsidR="00C13943">
        <w:rPr>
          <w:rFonts w:asciiTheme="minorBidi" w:hAnsiTheme="minorBidi"/>
          <w:sz w:val="40"/>
          <w:szCs w:val="40"/>
          <w:vertAlign w:val="superscript"/>
        </w:rPr>
        <w:t>(2)</w:t>
      </w:r>
    </w:p>
    <w:p w:rsidR="00A04CF6" w:rsidRDefault="00A04CF6" w:rsidP="00AA7522">
      <w:pPr>
        <w:spacing w:before="240" w:after="120"/>
        <w:ind w:left="170" w:right="-2948"/>
        <w:rPr>
          <w:rFonts w:asciiTheme="minorBidi" w:hAnsiTheme="minorBidi"/>
          <w:sz w:val="56"/>
          <w:szCs w:val="56"/>
        </w:rPr>
      </w:pPr>
    </w:p>
    <w:p w:rsidR="00A04CF6" w:rsidRDefault="00A04CF6" w:rsidP="00AA7522">
      <w:pPr>
        <w:spacing w:before="240" w:after="120"/>
        <w:ind w:left="170" w:right="-2948"/>
        <w:rPr>
          <w:rFonts w:asciiTheme="minorBidi" w:hAnsiTheme="minorBidi"/>
          <w:sz w:val="56"/>
          <w:szCs w:val="56"/>
        </w:rPr>
      </w:pPr>
    </w:p>
    <w:p w:rsidR="00A04CF6" w:rsidRPr="00A04CF6" w:rsidRDefault="00A04CF6" w:rsidP="00A04CF6">
      <w:pPr>
        <w:tabs>
          <w:tab w:val="left" w:pos="4500"/>
        </w:tabs>
        <w:spacing w:before="240" w:after="120"/>
        <w:ind w:left="170" w:right="-2948"/>
        <w:rPr>
          <w:rFonts w:asciiTheme="minorBidi" w:hAnsiTheme="minorBidi"/>
          <w:sz w:val="24"/>
          <w:szCs w:val="24"/>
          <w:vertAlign w:val="superscript"/>
        </w:rPr>
      </w:pPr>
      <w:proofErr w:type="gramStart"/>
      <w:r w:rsidRPr="00AA7522">
        <w:rPr>
          <w:rFonts w:asciiTheme="minorBidi" w:hAnsiTheme="minorBidi"/>
          <w:sz w:val="28"/>
          <w:szCs w:val="28"/>
        </w:rPr>
        <w:lastRenderedPageBreak/>
        <w:t>very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firm </w:t>
      </w:r>
      <w:proofErr w:type="spellStart"/>
      <w:r w:rsidRPr="00AA7522">
        <w:rPr>
          <w:rFonts w:asciiTheme="minorBidi" w:hAnsiTheme="minorBidi"/>
          <w:sz w:val="28"/>
          <w:szCs w:val="28"/>
        </w:rPr>
        <w:t>faeces</w:t>
      </w:r>
      <w:proofErr w:type="spellEnd"/>
      <w:r>
        <w:rPr>
          <w:rFonts w:asciiTheme="minorBidi" w:hAnsiTheme="minorBidi"/>
          <w:sz w:val="28"/>
          <w:szCs w:val="28"/>
        </w:rPr>
        <w:t xml:space="preserve"> .</w:t>
      </w:r>
      <w:r>
        <w:rPr>
          <w:rFonts w:asciiTheme="minorBidi" w:hAnsiTheme="minorBidi"/>
          <w:sz w:val="24"/>
          <w:szCs w:val="24"/>
          <w:vertAlign w:val="superscript"/>
        </w:rPr>
        <w:t>(3).</w:t>
      </w:r>
      <w:r>
        <w:rPr>
          <w:rFonts w:asciiTheme="minorBidi" w:hAnsiTheme="minorBidi"/>
          <w:sz w:val="24"/>
          <w:szCs w:val="24"/>
          <w:vertAlign w:val="superscript"/>
        </w:rPr>
        <w:tab/>
      </w: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AA7522">
        <w:rPr>
          <w:rFonts w:asciiTheme="minorBidi" w:hAnsiTheme="minorBidi"/>
          <w:sz w:val="28"/>
          <w:szCs w:val="28"/>
        </w:rPr>
        <w:t>tendency</w:t>
      </w:r>
      <w:proofErr w:type="gramEnd"/>
      <w:r w:rsidRPr="00AA7522">
        <w:rPr>
          <w:rFonts w:asciiTheme="minorBidi" w:hAnsiTheme="minorBidi"/>
          <w:sz w:val="28"/>
          <w:szCs w:val="28"/>
        </w:rPr>
        <w:t xml:space="preserve"> to lie down</w:t>
      </w:r>
      <w:r>
        <w:rPr>
          <w:rFonts w:asciiTheme="minorBidi" w:hAnsiTheme="minorBidi"/>
          <w:sz w:val="28"/>
          <w:szCs w:val="28"/>
        </w:rPr>
        <w:t xml:space="preserve"> .</w:t>
      </w:r>
      <w:r>
        <w:rPr>
          <w:rFonts w:asciiTheme="minorBidi" w:hAnsiTheme="minorBidi"/>
          <w:sz w:val="28"/>
          <w:szCs w:val="28"/>
          <w:vertAlign w:val="superscript"/>
        </w:rPr>
        <w:t>(4).</w:t>
      </w:r>
    </w:p>
    <w:p w:rsidR="0023340C" w:rsidRDefault="000A069A" w:rsidP="00B77664">
      <w:pPr>
        <w:autoSpaceDE w:val="0"/>
        <w:autoSpaceDN w:val="0"/>
        <w:adjustRightInd w:val="0"/>
        <w:spacing w:before="240" w:after="100" w:afterAutospacing="1" w:line="240" w:lineRule="auto"/>
        <w:ind w:left="-57"/>
        <w:rPr>
          <w:rFonts w:ascii="FuturaXBlkCnBT" w:hAnsi="FuturaXBlkCnBT" w:cs="FuturaXBlkCnBT"/>
          <w:color w:val="231F20"/>
          <w:sz w:val="41"/>
          <w:szCs w:val="41"/>
        </w:rPr>
      </w:pPr>
      <w:r>
        <w:rPr>
          <w:rFonts w:asciiTheme="minorBidi" w:hAnsiTheme="minorBidi"/>
          <w:noProof/>
          <w:sz w:val="40"/>
          <w:szCs w:val="40"/>
        </w:rPr>
        <w:drawing>
          <wp:inline distT="0" distB="0" distL="0" distR="0">
            <wp:extent cx="2714625" cy="2752725"/>
            <wp:effectExtent l="19050" t="0" r="9525" b="0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40"/>
          <w:szCs w:val="40"/>
        </w:rPr>
        <w:drawing>
          <wp:inline distT="0" distB="0" distL="0" distR="0">
            <wp:extent cx="2857500" cy="2752725"/>
            <wp:effectExtent l="19050" t="0" r="0" b="0"/>
            <wp:docPr id="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340C" w:rsidRPr="007D783C" w:rsidRDefault="0023340C" w:rsidP="00C13943">
      <w:pPr>
        <w:autoSpaceDE w:val="0"/>
        <w:autoSpaceDN w:val="0"/>
        <w:adjustRightInd w:val="0"/>
        <w:spacing w:before="240" w:after="100" w:afterAutospacing="1" w:line="240" w:lineRule="auto"/>
        <w:ind w:left="-57"/>
        <w:rPr>
          <w:rFonts w:ascii="FuturaXBlkCnBT" w:hAnsi="FuturaXBlkCnBT" w:cs="FuturaXBlkCnBT"/>
          <w:color w:val="231F20"/>
          <w:sz w:val="41"/>
          <w:szCs w:val="41"/>
          <w:vertAlign w:val="superscript"/>
        </w:rPr>
      </w:pPr>
      <w:r w:rsidRPr="00B77664">
        <w:rPr>
          <w:rFonts w:ascii="FuturaXBlkCnBT" w:hAnsi="FuturaXBlkCnBT" w:cs="FuturaXBlkCnBT"/>
          <w:color w:val="231F20"/>
          <w:sz w:val="41"/>
          <w:szCs w:val="41"/>
        </w:rPr>
        <w:t>Causes</w:t>
      </w:r>
    </w:p>
    <w:p w:rsidR="0023340C" w:rsidRDefault="0023340C" w:rsidP="0023340C">
      <w:pPr>
        <w:autoSpaceDE w:val="0"/>
        <w:autoSpaceDN w:val="0"/>
        <w:adjustRightInd w:val="0"/>
        <w:spacing w:before="240" w:after="100" w:afterAutospacing="1" w:line="240" w:lineRule="auto"/>
        <w:ind w:left="-57"/>
        <w:rPr>
          <w:rFonts w:asciiTheme="minorBidi" w:hAnsiTheme="minorBidi"/>
          <w:color w:val="231F20"/>
          <w:sz w:val="28"/>
          <w:szCs w:val="28"/>
        </w:rPr>
      </w:pPr>
      <w:r>
        <w:rPr>
          <w:rFonts w:ascii="FuturaXBlkCnBT" w:hAnsi="FuturaXBlkCnBT" w:cs="FuturaXBlkCnBT"/>
          <w:color w:val="231F20"/>
          <w:sz w:val="41"/>
          <w:szCs w:val="41"/>
        </w:rPr>
        <w:t xml:space="preserve">   </w:t>
      </w:r>
      <w:r w:rsidRPr="00B77664">
        <w:rPr>
          <w:rFonts w:asciiTheme="minorBidi" w:hAnsiTheme="minorBidi"/>
          <w:color w:val="231F20"/>
          <w:sz w:val="28"/>
          <w:szCs w:val="28"/>
        </w:rPr>
        <w:t xml:space="preserve"> </w:t>
      </w:r>
      <w:proofErr w:type="gramStart"/>
      <w:r w:rsidR="007D783C" w:rsidRPr="00B77664">
        <w:rPr>
          <w:rFonts w:asciiTheme="minorBidi" w:hAnsiTheme="minorBidi"/>
          <w:color w:val="231F20"/>
          <w:sz w:val="28"/>
          <w:szCs w:val="28"/>
        </w:rPr>
        <w:t>A</w:t>
      </w:r>
      <w:r w:rsidR="00590B44" w:rsidRPr="00B77664">
        <w:rPr>
          <w:rFonts w:asciiTheme="minorBidi" w:hAnsiTheme="minorBidi"/>
          <w:color w:val="231F20"/>
          <w:sz w:val="28"/>
          <w:szCs w:val="28"/>
        </w:rPr>
        <w:t>re best defined as flaws or gaps in</w:t>
      </w:r>
      <w:r>
        <w:rPr>
          <w:rFonts w:asciiTheme="minorBidi" w:hAnsiTheme="minorBidi"/>
          <w:color w:val="231F20"/>
          <w:sz w:val="28"/>
          <w:szCs w:val="28"/>
        </w:rPr>
        <w:t xml:space="preserve"> </w:t>
      </w:r>
      <w:r w:rsidRPr="00B77664">
        <w:rPr>
          <w:rFonts w:asciiTheme="minorBidi" w:hAnsiTheme="minorBidi"/>
          <w:color w:val="231F20"/>
          <w:sz w:val="28"/>
          <w:szCs w:val="28"/>
        </w:rPr>
        <w:t>management.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Inadequate nutrition</w:t>
      </w:r>
    </w:p>
    <w:p w:rsidR="00590B44" w:rsidRPr="00B77664" w:rsidRDefault="00590B44" w:rsidP="0023340C">
      <w:pPr>
        <w:autoSpaceDE w:val="0"/>
        <w:autoSpaceDN w:val="0"/>
        <w:adjustRightInd w:val="0"/>
        <w:spacing w:before="240" w:after="100" w:afterAutospacing="1" w:line="240" w:lineRule="auto"/>
        <w:ind w:left="-57"/>
        <w:rPr>
          <w:rFonts w:asciiTheme="minorBidi" w:hAnsiTheme="minorBidi"/>
          <w:color w:val="231F20"/>
          <w:sz w:val="28"/>
          <w:szCs w:val="28"/>
        </w:rPr>
      </w:pPr>
      <w:r w:rsidRPr="00B77664">
        <w:rPr>
          <w:rFonts w:asciiTheme="minorBidi" w:hAnsiTheme="minorBidi"/>
          <w:color w:val="231F20"/>
          <w:sz w:val="28"/>
          <w:szCs w:val="28"/>
        </w:rPr>
        <w:t>, exposure to severe</w:t>
      </w:r>
      <w:r w:rsidR="0023340C">
        <w:rPr>
          <w:rFonts w:asciiTheme="minorBidi" w:hAnsiTheme="minorBidi"/>
          <w:color w:val="231F20"/>
          <w:sz w:val="28"/>
          <w:szCs w:val="28"/>
        </w:rPr>
        <w:t xml:space="preserve"> </w:t>
      </w:r>
      <w:r w:rsidR="0023340C" w:rsidRPr="00B77664">
        <w:rPr>
          <w:rFonts w:asciiTheme="minorBidi" w:hAnsiTheme="minorBidi"/>
          <w:color w:val="231F20"/>
          <w:sz w:val="28"/>
          <w:szCs w:val="28"/>
        </w:rPr>
        <w:t>environment, insufficient attention to the newborn calf</w:t>
      </w:r>
    </w:p>
    <w:p w:rsidR="0023340C" w:rsidRDefault="00590B44" w:rsidP="0023340C">
      <w:pPr>
        <w:spacing w:before="240" w:after="100" w:afterAutospacing="1"/>
        <w:ind w:left="-57"/>
        <w:rPr>
          <w:rFonts w:asciiTheme="minorBidi" w:hAnsiTheme="minorBidi"/>
          <w:color w:val="231F20"/>
          <w:sz w:val="28"/>
          <w:szCs w:val="28"/>
        </w:rPr>
      </w:pPr>
      <w:r w:rsidRPr="00B77664">
        <w:rPr>
          <w:rFonts w:asciiTheme="minorBidi" w:hAnsiTheme="minorBidi"/>
          <w:color w:val="231F20"/>
          <w:sz w:val="28"/>
          <w:szCs w:val="28"/>
        </w:rPr>
        <w:t>, or a</w:t>
      </w:r>
      <w:r w:rsidR="0023340C" w:rsidRPr="0023340C">
        <w:rPr>
          <w:rFonts w:asciiTheme="minorBidi" w:hAnsiTheme="minorBidi"/>
          <w:color w:val="231F20"/>
          <w:sz w:val="28"/>
          <w:szCs w:val="28"/>
        </w:rPr>
        <w:t xml:space="preserve"> </w:t>
      </w:r>
      <w:r w:rsidR="0023340C" w:rsidRPr="00B77664">
        <w:rPr>
          <w:rFonts w:asciiTheme="minorBidi" w:hAnsiTheme="minorBidi"/>
          <w:color w:val="231F20"/>
          <w:sz w:val="28"/>
          <w:szCs w:val="28"/>
        </w:rPr>
        <w:t>combination of these are often involved in scours outbreaks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r w:rsidRPr="00B77664">
        <w:rPr>
          <w:rFonts w:asciiTheme="minorBidi" w:hAnsiTheme="minorBidi"/>
          <w:color w:val="231F20"/>
          <w:sz w:val="28"/>
          <w:szCs w:val="28"/>
        </w:rPr>
        <w:t>The most commonly encountered noninfectious problems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include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>:</w:t>
      </w:r>
    </w:p>
    <w:p w:rsidR="00B77664" w:rsidRPr="007D783C" w:rsidRDefault="00B77664" w:rsidP="007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r w:rsidRPr="007D783C">
        <w:rPr>
          <w:rFonts w:asciiTheme="minorBidi" w:hAnsiTheme="minorBidi"/>
          <w:b/>
          <w:bCs/>
          <w:color w:val="231F20"/>
          <w:sz w:val="28"/>
          <w:szCs w:val="28"/>
        </w:rPr>
        <w:t xml:space="preserve">Inadequate nutrition of the pregnant dam, </w:t>
      </w:r>
      <w:r w:rsidRPr="007D783C">
        <w:rPr>
          <w:rFonts w:asciiTheme="minorBidi" w:hAnsiTheme="minorBidi"/>
          <w:color w:val="231F20"/>
          <w:sz w:val="28"/>
          <w:szCs w:val="28"/>
        </w:rPr>
        <w:t>particularly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during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the last third of gestation. Both the quality and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quantity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of </w:t>
      </w:r>
      <w:r w:rsidR="007D783C">
        <w:rPr>
          <w:rFonts w:asciiTheme="minorBidi" w:hAnsiTheme="minorBidi"/>
          <w:color w:val="231F20"/>
          <w:sz w:val="28"/>
          <w:szCs w:val="28"/>
        </w:rPr>
        <w:pgNum/>
      </w:r>
      <w:proofErr w:type="spellStart"/>
      <w:r w:rsidR="007D783C">
        <w:rPr>
          <w:rFonts w:asciiTheme="minorBidi" w:hAnsiTheme="minorBidi"/>
          <w:color w:val="231F20"/>
          <w:sz w:val="28"/>
          <w:szCs w:val="28"/>
        </w:rPr>
        <w:t>olostrums</w:t>
      </w:r>
      <w:proofErr w:type="spellEnd"/>
      <w:r w:rsidRPr="00B77664">
        <w:rPr>
          <w:rFonts w:asciiTheme="minorBidi" w:hAnsiTheme="minorBidi"/>
          <w:color w:val="231F20"/>
          <w:sz w:val="28"/>
          <w:szCs w:val="28"/>
        </w:rPr>
        <w:t xml:space="preserve"> are adversely affected by not meeting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the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energy and protein requirements of the pregnant dam.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r w:rsidRPr="00B77664">
        <w:rPr>
          <w:rFonts w:asciiTheme="minorBidi" w:hAnsiTheme="minorBidi"/>
          <w:color w:val="231F20"/>
          <w:sz w:val="28"/>
          <w:szCs w:val="28"/>
        </w:rPr>
        <w:t>Deficiencies in vitamins A and E, and trace minerals have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been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associated with greater incidence of calf scours.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r w:rsidRPr="00B77664">
        <w:rPr>
          <w:rFonts w:asciiTheme="minorBidi" w:hAnsiTheme="minorBidi"/>
          <w:color w:val="231F20"/>
          <w:sz w:val="28"/>
          <w:szCs w:val="28"/>
        </w:rPr>
        <w:t>For more detailed information see extension publication</w:t>
      </w:r>
    </w:p>
    <w:p w:rsidR="00B77664" w:rsidRPr="007D783C" w:rsidRDefault="00B77664" w:rsidP="007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r w:rsidRPr="007D783C">
        <w:rPr>
          <w:rFonts w:asciiTheme="minorBidi" w:hAnsiTheme="minorBidi"/>
          <w:b/>
          <w:bCs/>
          <w:color w:val="231F20"/>
          <w:sz w:val="28"/>
          <w:szCs w:val="28"/>
        </w:rPr>
        <w:t xml:space="preserve">Inadequate environment for the newborn calf. </w:t>
      </w:r>
      <w:r w:rsidRPr="007D783C">
        <w:rPr>
          <w:rFonts w:asciiTheme="minorBidi" w:hAnsiTheme="minorBidi"/>
          <w:color w:val="231F20"/>
          <w:sz w:val="28"/>
          <w:szCs w:val="28"/>
        </w:rPr>
        <w:t>Mud,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overcrowding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>, contaminated lots, calving heifers and cows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lastRenderedPageBreak/>
        <w:t>together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>, wintering and calving in the same area, storms,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heavy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snow, cold temperatures and rainfall are all stressful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to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the newborn calf and increase its exposure to infectious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agents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>. The wet and chilled (hypothermic) newborn calf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experiences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a loss of body heat, becomes severely stressed,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and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lacks the vigor to nurse aggressively and receive</w:t>
      </w:r>
    </w:p>
    <w:p w:rsidR="00B77664" w:rsidRPr="00B77664" w:rsidRDefault="00B77664" w:rsidP="00B77664">
      <w:pPr>
        <w:autoSpaceDE w:val="0"/>
        <w:autoSpaceDN w:val="0"/>
        <w:adjustRightInd w:val="0"/>
        <w:spacing w:before="240" w:after="0" w:line="240" w:lineRule="auto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77664">
        <w:rPr>
          <w:rFonts w:asciiTheme="minorBidi" w:hAnsiTheme="minorBidi"/>
          <w:color w:val="231F20"/>
          <w:sz w:val="28"/>
          <w:szCs w:val="28"/>
        </w:rPr>
        <w:t>adequate</w:t>
      </w:r>
      <w:proofErr w:type="gramEnd"/>
      <w:r w:rsidRPr="00B77664">
        <w:rPr>
          <w:rFonts w:asciiTheme="minorBidi" w:hAnsiTheme="minorBidi"/>
          <w:color w:val="231F20"/>
          <w:sz w:val="28"/>
          <w:szCs w:val="28"/>
        </w:rPr>
        <w:t xml:space="preserve"> </w:t>
      </w:r>
      <w:r w:rsidR="007D783C">
        <w:rPr>
          <w:rFonts w:asciiTheme="minorBidi" w:hAnsiTheme="minorBidi"/>
          <w:color w:val="231F20"/>
          <w:sz w:val="28"/>
          <w:szCs w:val="28"/>
        </w:rPr>
        <w:pgNum/>
      </w:r>
      <w:proofErr w:type="spellStart"/>
      <w:r w:rsidR="007D783C">
        <w:rPr>
          <w:rFonts w:asciiTheme="minorBidi" w:hAnsiTheme="minorBidi"/>
          <w:color w:val="231F20"/>
          <w:sz w:val="28"/>
          <w:szCs w:val="28"/>
        </w:rPr>
        <w:t>olostrums</w:t>
      </w:r>
      <w:proofErr w:type="spellEnd"/>
      <w:r w:rsidRPr="00B77664">
        <w:rPr>
          <w:rFonts w:asciiTheme="minorBidi" w:hAnsiTheme="minorBidi"/>
          <w:color w:val="231F20"/>
          <w:sz w:val="28"/>
          <w:szCs w:val="28"/>
        </w:rPr>
        <w:t xml:space="preserve"> early in life</w:t>
      </w:r>
      <w:r w:rsidR="00C13943">
        <w:rPr>
          <w:rFonts w:asciiTheme="minorBidi" w:hAnsiTheme="minorBidi"/>
          <w:color w:val="231F20"/>
          <w:sz w:val="28"/>
          <w:szCs w:val="28"/>
        </w:rPr>
        <w:t xml:space="preserve"> </w:t>
      </w:r>
      <w:r w:rsidR="00C13943">
        <w:rPr>
          <w:rFonts w:ascii="FuturaXBlkCnBT" w:hAnsi="FuturaXBlkCnBT" w:cs="FuturaXBlkCnBT"/>
          <w:color w:val="231F20"/>
          <w:sz w:val="41"/>
          <w:szCs w:val="41"/>
          <w:vertAlign w:val="superscript"/>
        </w:rPr>
        <w:t>(5)</w:t>
      </w:r>
      <w:r w:rsidRPr="00B77664">
        <w:rPr>
          <w:rFonts w:asciiTheme="minorBidi" w:hAnsiTheme="minorBidi"/>
          <w:color w:val="231F20"/>
          <w:sz w:val="28"/>
          <w:szCs w:val="28"/>
        </w:rPr>
        <w:t>.</w:t>
      </w:r>
    </w:p>
    <w:p w:rsidR="00B77664" w:rsidRDefault="00B258C7" w:rsidP="00C13943">
      <w:pPr>
        <w:spacing w:before="240" w:after="100" w:afterAutospacing="1"/>
        <w:ind w:left="-57"/>
        <w:rPr>
          <w:rFonts w:cstheme="minorHAnsi"/>
          <w:b/>
          <w:bCs/>
          <w:i/>
          <w:iCs/>
          <w:color w:val="231F20"/>
          <w:sz w:val="32"/>
          <w:szCs w:val="32"/>
        </w:rPr>
      </w:pPr>
      <w:r w:rsidRPr="007D783C">
        <w:rPr>
          <w:rFonts w:cstheme="minorHAnsi"/>
          <w:b/>
          <w:bCs/>
          <w:i/>
          <w:iCs/>
          <w:color w:val="231F20"/>
          <w:sz w:val="36"/>
          <w:szCs w:val="36"/>
        </w:rPr>
        <w:t>Prevention</w:t>
      </w:r>
      <w:r>
        <w:rPr>
          <w:rFonts w:cstheme="minorHAnsi"/>
          <w:b/>
          <w:bCs/>
          <w:i/>
          <w:iCs/>
          <w:color w:val="231F20"/>
          <w:sz w:val="32"/>
          <w:szCs w:val="32"/>
        </w:rPr>
        <w:t xml:space="preserve"> 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r w:rsidRPr="00B258C7">
        <w:rPr>
          <w:rFonts w:asciiTheme="minorBidi" w:hAnsiTheme="minorBidi"/>
          <w:color w:val="231F20"/>
          <w:sz w:val="28"/>
          <w:szCs w:val="28"/>
        </w:rPr>
        <w:t>The ration of the pregnant female should be balanced in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energy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>, protein, minerals, and vitamins. Care should be given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to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adjust the nutritional requirements during cold/inclement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weather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>, and to keep in mind that pregnant replacement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heifers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have not reached their mature size. Particular care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must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be taken to provide them with sufficient feed energy for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maintenance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and growth. Failure to meet energy needs will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not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only result in a weak calf at birth, but also contributes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to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increased </w:t>
      </w:r>
      <w:proofErr w:type="spellStart"/>
      <w:r w:rsidRPr="00B258C7">
        <w:rPr>
          <w:rFonts w:asciiTheme="minorBidi" w:hAnsiTheme="minorBidi"/>
          <w:color w:val="231F20"/>
          <w:sz w:val="28"/>
          <w:szCs w:val="28"/>
        </w:rPr>
        <w:t>dystocia</w:t>
      </w:r>
      <w:proofErr w:type="spellEnd"/>
      <w:r w:rsidRPr="00B258C7">
        <w:rPr>
          <w:rFonts w:asciiTheme="minorBidi" w:hAnsiTheme="minorBidi"/>
          <w:color w:val="231F20"/>
          <w:sz w:val="28"/>
          <w:szCs w:val="28"/>
        </w:rPr>
        <w:t xml:space="preserve"> (difficult calving), delayed return to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estrus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>, and lowered conception rates. Best results occur when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replacement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heifers are wintered and calved in advance of,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and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separate from, the mature cow herd. Special attention</w:t>
      </w:r>
    </w:p>
    <w:p w:rsidR="00B258C7" w:rsidRP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should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be given to energy deficiencies and/or vitamin A</w:t>
      </w:r>
    </w:p>
    <w:p w:rsidR="00B258C7" w:rsidRDefault="00B258C7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  <w:proofErr w:type="gramStart"/>
      <w:r w:rsidRPr="00B258C7">
        <w:rPr>
          <w:rFonts w:asciiTheme="minorBidi" w:hAnsiTheme="minorBidi"/>
          <w:color w:val="231F20"/>
          <w:sz w:val="28"/>
          <w:szCs w:val="28"/>
        </w:rPr>
        <w:t>and</w:t>
      </w:r>
      <w:proofErr w:type="gramEnd"/>
      <w:r w:rsidRPr="00B258C7">
        <w:rPr>
          <w:rFonts w:asciiTheme="minorBidi" w:hAnsiTheme="minorBidi"/>
          <w:color w:val="231F20"/>
          <w:sz w:val="28"/>
          <w:szCs w:val="28"/>
        </w:rPr>
        <w:t xml:space="preserve"> E shortages</w:t>
      </w:r>
      <w:r w:rsidR="00C13943">
        <w:rPr>
          <w:rFonts w:asciiTheme="minorBidi" w:hAnsiTheme="minorBidi"/>
          <w:color w:val="231F20"/>
          <w:sz w:val="28"/>
          <w:szCs w:val="28"/>
        </w:rPr>
        <w:t xml:space="preserve"> </w:t>
      </w:r>
      <w:r w:rsidR="00C13943">
        <w:rPr>
          <w:rFonts w:cstheme="minorHAnsi"/>
          <w:b/>
          <w:bCs/>
          <w:i/>
          <w:iCs/>
          <w:color w:val="231F20"/>
          <w:sz w:val="32"/>
          <w:szCs w:val="32"/>
          <w:vertAlign w:val="superscript"/>
        </w:rPr>
        <w:t>(6)</w:t>
      </w:r>
      <w:r w:rsidRPr="00B258C7">
        <w:rPr>
          <w:rFonts w:asciiTheme="minorBidi" w:hAnsiTheme="minorBidi"/>
          <w:color w:val="231F20"/>
          <w:sz w:val="28"/>
          <w:szCs w:val="28"/>
        </w:rPr>
        <w:t>.</w:t>
      </w:r>
    </w:p>
    <w:p w:rsidR="00F92E6A" w:rsidRDefault="00F92E6A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</w:p>
    <w:p w:rsidR="00F92E6A" w:rsidRDefault="00F92E6A" w:rsidP="00B258C7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asciiTheme="minorBidi" w:hAnsiTheme="minorBidi"/>
          <w:color w:val="231F20"/>
          <w:sz w:val="28"/>
          <w:szCs w:val="28"/>
        </w:rPr>
      </w:pPr>
    </w:p>
    <w:p w:rsidR="00F92E6A" w:rsidRPr="007D783C" w:rsidRDefault="00F92E6A" w:rsidP="00C13943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cstheme="minorHAnsi"/>
          <w:b/>
          <w:bCs/>
          <w:i/>
          <w:iCs/>
          <w:sz w:val="36"/>
          <w:szCs w:val="36"/>
          <w:vertAlign w:val="superscript"/>
        </w:rPr>
      </w:pPr>
      <w:r w:rsidRPr="00F92E6A">
        <w:rPr>
          <w:rFonts w:cstheme="minorHAnsi"/>
          <w:b/>
          <w:bCs/>
          <w:i/>
          <w:iCs/>
          <w:sz w:val="36"/>
          <w:szCs w:val="36"/>
        </w:rPr>
        <w:t>Treatment</w:t>
      </w:r>
    </w:p>
    <w:p w:rsidR="00F92E6A" w:rsidRPr="004F5EB3" w:rsidRDefault="00F92E6A" w:rsidP="00F92E6A">
      <w:pPr>
        <w:spacing w:before="480" w:after="480" w:line="240" w:lineRule="auto"/>
        <w:rPr>
          <w:rFonts w:eastAsia="Times New Roman" w:cstheme="minorHAnsi"/>
          <w:b/>
          <w:bCs/>
          <w:i/>
          <w:iCs/>
          <w:sz w:val="36"/>
          <w:szCs w:val="36"/>
        </w:rPr>
      </w:pPr>
      <w:r w:rsidRPr="00F92E6A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gramStart"/>
      <w:r w:rsidRPr="00F92E6A">
        <w:rPr>
          <w:rFonts w:eastAsia="Times New Roman" w:cstheme="minorHAnsi"/>
          <w:i/>
          <w:iCs/>
          <w:sz w:val="28"/>
          <w:szCs w:val="28"/>
        </w:rPr>
        <w:t>important</w:t>
      </w:r>
      <w:proofErr w:type="gramEnd"/>
      <w:r w:rsidRPr="00F92E6A">
        <w:rPr>
          <w:rFonts w:eastAsia="Times New Roman" w:cstheme="minorHAnsi"/>
          <w:i/>
          <w:iCs/>
          <w:sz w:val="28"/>
          <w:szCs w:val="28"/>
        </w:rPr>
        <w:t xml:space="preserve"> preventive measures can be taken and therapy can be started before an etiologic diagnosis has been established. Treatment includes fluid therapy for water and electrolyte replacement and correction of acid-base disturbances, alteration of the d</w:t>
      </w:r>
      <w:r w:rsidR="00D64F36">
        <w:rPr>
          <w:rFonts w:eastAsia="Times New Roman" w:cstheme="minorHAnsi"/>
          <w:i/>
          <w:iCs/>
          <w:sz w:val="28"/>
          <w:szCs w:val="28"/>
        </w:rPr>
        <w:t xml:space="preserve">iet </w:t>
      </w:r>
      <w:r w:rsidR="00C13943">
        <w:rPr>
          <w:rFonts w:cstheme="minorHAnsi"/>
          <w:b/>
          <w:bCs/>
          <w:i/>
          <w:iCs/>
          <w:sz w:val="36"/>
          <w:szCs w:val="36"/>
          <w:vertAlign w:val="superscript"/>
        </w:rPr>
        <w:t>(7)</w:t>
      </w:r>
      <w:proofErr w:type="gramStart"/>
      <w:r w:rsidR="00C13943">
        <w:rPr>
          <w:rFonts w:cstheme="minorHAnsi"/>
          <w:b/>
          <w:bCs/>
          <w:i/>
          <w:iCs/>
          <w:sz w:val="36"/>
          <w:szCs w:val="36"/>
          <w:vertAlign w:val="superscript"/>
        </w:rPr>
        <w:t>.</w:t>
      </w:r>
      <w:r w:rsidR="00D64F36">
        <w:rPr>
          <w:rFonts w:eastAsia="Times New Roman" w:cstheme="minorHAnsi"/>
          <w:i/>
          <w:iCs/>
          <w:sz w:val="28"/>
          <w:szCs w:val="28"/>
        </w:rPr>
        <w:t>.</w:t>
      </w:r>
      <w:proofErr w:type="gramEnd"/>
    </w:p>
    <w:p w:rsidR="00D64F36" w:rsidRDefault="00D64F36" w:rsidP="00F92E6A">
      <w:pPr>
        <w:spacing w:before="480" w:after="480" w:line="240" w:lineRule="auto"/>
        <w:rPr>
          <w:rFonts w:eastAsia="Times New Roman" w:cstheme="minorHAnsi"/>
          <w:b/>
          <w:bCs/>
          <w:i/>
          <w:iCs/>
          <w:sz w:val="36"/>
          <w:szCs w:val="36"/>
        </w:rPr>
      </w:pPr>
      <w:r w:rsidRPr="004F5EB3">
        <w:rPr>
          <w:rFonts w:eastAsia="Times New Roman" w:cstheme="minorHAnsi"/>
          <w:b/>
          <w:bCs/>
          <w:i/>
          <w:iCs/>
          <w:sz w:val="36"/>
          <w:szCs w:val="36"/>
        </w:rPr>
        <w:t>Reference</w:t>
      </w:r>
      <w:r w:rsidR="004F5EB3">
        <w:rPr>
          <w:rFonts w:eastAsia="Times New Roman" w:cstheme="minorHAnsi"/>
          <w:b/>
          <w:bCs/>
          <w:i/>
          <w:iCs/>
          <w:sz w:val="36"/>
          <w:szCs w:val="36"/>
        </w:rPr>
        <w:t xml:space="preserve"> </w:t>
      </w:r>
    </w:p>
    <w:p w:rsidR="000A069A" w:rsidRDefault="004F5EB3" w:rsidP="000A069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  <w:r>
        <w:rPr>
          <w:rFonts w:eastAsia="Times New Roman" w:cstheme="minorHAnsi"/>
          <w:i/>
          <w:iCs/>
          <w:sz w:val="28"/>
          <w:szCs w:val="28"/>
        </w:rPr>
        <w:t>1.</w:t>
      </w:r>
      <w:r w:rsidR="000A069A" w:rsidRPr="000A069A">
        <w:rPr>
          <w:rFonts w:ascii="Palatino-Bold" w:hAnsi="Palatino-Bold" w:cs="Palatino-Bold"/>
          <w:b/>
          <w:bCs/>
          <w:color w:val="231F20"/>
        </w:rPr>
        <w:t xml:space="preserve"> </w:t>
      </w:r>
      <w:r w:rsidR="000A069A">
        <w:rPr>
          <w:rFonts w:ascii="Palatino-Bold" w:hAnsi="Palatino-Bold" w:cs="Palatino-Bold"/>
          <w:b/>
          <w:bCs/>
          <w:color w:val="231F20"/>
        </w:rPr>
        <w:t xml:space="preserve">Charles L. </w:t>
      </w:r>
      <w:proofErr w:type="spellStart"/>
      <w:r w:rsidR="000A069A">
        <w:rPr>
          <w:rFonts w:ascii="Palatino-Bold" w:hAnsi="Palatino-Bold" w:cs="Palatino-Bold"/>
          <w:b/>
          <w:bCs/>
          <w:color w:val="231F20"/>
        </w:rPr>
        <w:t>Stoltenow</w:t>
      </w:r>
      <w:proofErr w:type="spellEnd"/>
      <w:r w:rsidR="000A069A">
        <w:rPr>
          <w:rFonts w:ascii="Palatino-Roman" w:hAnsi="Palatino-Roman" w:cs="Palatino-Roman"/>
          <w:color w:val="231F20"/>
        </w:rPr>
        <w:t xml:space="preserve">, DVM </w:t>
      </w:r>
      <w:proofErr w:type="spellStart"/>
      <w:r w:rsidR="000A069A">
        <w:rPr>
          <w:rFonts w:ascii="Palatino-Bold" w:hAnsi="Palatino-Bold" w:cs="Palatino-Bold"/>
          <w:b/>
          <w:bCs/>
          <w:color w:val="231F20"/>
        </w:rPr>
        <w:t>Lani</w:t>
      </w:r>
      <w:proofErr w:type="spellEnd"/>
      <w:r w:rsidR="000A069A">
        <w:rPr>
          <w:rFonts w:ascii="Palatino-Bold" w:hAnsi="Palatino-Bold" w:cs="Palatino-Bold"/>
          <w:b/>
          <w:bCs/>
          <w:color w:val="231F20"/>
        </w:rPr>
        <w:t xml:space="preserve"> L. Vincent</w:t>
      </w:r>
      <w:r w:rsidR="000A069A">
        <w:rPr>
          <w:rFonts w:ascii="Palatino-Roman" w:hAnsi="Palatino-Roman" w:cs="Palatino-Roman"/>
          <w:color w:val="231F20"/>
        </w:rPr>
        <w:t>, DVM, MS</w:t>
      </w:r>
    </w:p>
    <w:p w:rsidR="000A069A" w:rsidRDefault="000A069A" w:rsidP="000A069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7"/>
          <w:szCs w:val="17"/>
        </w:rPr>
      </w:pPr>
      <w:proofErr w:type="spellStart"/>
      <w:r>
        <w:rPr>
          <w:rFonts w:ascii="Palatino-Roman" w:hAnsi="Palatino-Roman" w:cs="Palatino-Roman"/>
          <w:color w:val="231F20"/>
          <w:sz w:val="17"/>
          <w:szCs w:val="17"/>
        </w:rPr>
        <w:t>Diplomate</w:t>
      </w:r>
      <w:proofErr w:type="spellEnd"/>
      <w:r>
        <w:rPr>
          <w:rFonts w:ascii="Palatino-Roman" w:hAnsi="Palatino-Roman" w:cs="Palatino-Roman"/>
          <w:color w:val="231F20"/>
          <w:sz w:val="17"/>
          <w:szCs w:val="17"/>
        </w:rPr>
        <w:t xml:space="preserve"> ACVPM, Extension Veterinarian Pathologist NDSU Veterinary Diagnostic Laboratory</w:t>
      </w:r>
    </w:p>
    <w:p w:rsidR="007D783C" w:rsidRDefault="007D783C" w:rsidP="007D78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</w:p>
    <w:p w:rsidR="007D783C" w:rsidRPr="004F5EB3" w:rsidRDefault="000A069A" w:rsidP="007D783C">
      <w:pPr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i/>
          <w:iCs/>
          <w:sz w:val="28"/>
          <w:szCs w:val="28"/>
        </w:rPr>
        <w:t>2.</w:t>
      </w:r>
      <w:r w:rsidR="007D783C" w:rsidRPr="007D783C">
        <w:rPr>
          <w:rFonts w:ascii="Palatino-Bold" w:hAnsi="Palatino-Bold" w:cs="Palatino-Bold"/>
          <w:b/>
          <w:bCs/>
          <w:color w:val="231F20"/>
        </w:rPr>
        <w:t xml:space="preserve"> </w:t>
      </w:r>
      <w:r w:rsidR="007D783C">
        <w:rPr>
          <w:rFonts w:ascii="Palatino-Bold" w:hAnsi="Palatino-Bold" w:cs="Palatino-Bold"/>
          <w:b/>
          <w:bCs/>
          <w:color w:val="231F20"/>
        </w:rPr>
        <w:t xml:space="preserve">AS-776 </w:t>
      </w:r>
      <w:r w:rsidR="007D783C">
        <w:rPr>
          <w:rFonts w:ascii="Palatino-Roman" w:hAnsi="Palatino-Roman" w:cs="Palatino-Roman"/>
          <w:color w:val="231F20"/>
        </w:rPr>
        <w:t xml:space="preserve">(Revised) </w:t>
      </w:r>
      <w:r w:rsidR="007D783C">
        <w:rPr>
          <w:rFonts w:ascii="Helvetica" w:hAnsi="Helvetica" w:cs="Helvetica"/>
          <w:color w:val="231F20"/>
          <w:sz w:val="17"/>
          <w:szCs w:val="17"/>
        </w:rPr>
        <w:t>JANUARY 2003</w:t>
      </w:r>
      <w:r w:rsidR="007D783C" w:rsidRPr="007D783C"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7D783C">
        <w:rPr>
          <w:rFonts w:ascii="Helvetica" w:hAnsi="Helvetica" w:cs="Helvetica"/>
          <w:color w:val="231F20"/>
          <w:sz w:val="16"/>
          <w:szCs w:val="16"/>
        </w:rPr>
        <w:t>North Dakota State University</w:t>
      </w:r>
      <w:r w:rsidR="007D783C" w:rsidRPr="007D783C"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7D783C">
        <w:rPr>
          <w:rFonts w:ascii="Helvetica" w:hAnsi="Helvetica" w:cs="Helvetica"/>
          <w:color w:val="231F20"/>
          <w:sz w:val="16"/>
          <w:szCs w:val="16"/>
        </w:rPr>
        <w:t>Fargo, North Dakota 58105</w:t>
      </w:r>
    </w:p>
    <w:p w:rsidR="007D783C" w:rsidRDefault="007D783C" w:rsidP="007D78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6"/>
          <w:szCs w:val="16"/>
        </w:rPr>
      </w:pPr>
    </w:p>
    <w:p w:rsidR="007D783C" w:rsidRDefault="007D783C" w:rsidP="007D783C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proofErr w:type="gramStart"/>
      <w:r>
        <w:rPr>
          <w:rFonts w:cstheme="minorHAnsi"/>
          <w:color w:val="231F20"/>
          <w:sz w:val="28"/>
          <w:szCs w:val="28"/>
        </w:rPr>
        <w:t>3.&amp;</w:t>
      </w:r>
      <w:proofErr w:type="gramEnd"/>
      <w:r>
        <w:rPr>
          <w:rFonts w:cstheme="minorHAnsi"/>
          <w:color w:val="231F20"/>
          <w:sz w:val="28"/>
          <w:szCs w:val="28"/>
        </w:rPr>
        <w:t xml:space="preserve">4. Picture about </w:t>
      </w:r>
      <w:r w:rsidR="002448F9">
        <w:rPr>
          <w:rFonts w:cstheme="minorHAnsi"/>
          <w:color w:val="231F20"/>
          <w:sz w:val="28"/>
          <w:szCs w:val="28"/>
        </w:rPr>
        <w:t xml:space="preserve">nutritional diarrhea by </w:t>
      </w:r>
      <w:r w:rsidR="002448F9" w:rsidRPr="000D7C9E">
        <w:rPr>
          <w:rFonts w:ascii="Times New Roman" w:eastAsia="Times New Roman" w:hAnsi="Times New Roman" w:cs="Times New Roman"/>
          <w:sz w:val="24"/>
          <w:szCs w:val="24"/>
        </w:rPr>
        <w:t xml:space="preserve">Walter Gruenberg, </w:t>
      </w:r>
      <w:proofErr w:type="spellStart"/>
      <w:r w:rsidR="002448F9" w:rsidRPr="000D7C9E">
        <w:rPr>
          <w:rFonts w:ascii="Times New Roman" w:eastAsia="Times New Roman" w:hAnsi="Times New Roman" w:cs="Times New Roman"/>
          <w:sz w:val="24"/>
          <w:szCs w:val="24"/>
        </w:rPr>
        <w:t>DrMedVet</w:t>
      </w:r>
      <w:proofErr w:type="spellEnd"/>
      <w:r w:rsidR="002448F9" w:rsidRPr="000D7C9E">
        <w:rPr>
          <w:rFonts w:ascii="Times New Roman" w:eastAsia="Times New Roman" w:hAnsi="Times New Roman" w:cs="Times New Roman"/>
          <w:sz w:val="24"/>
          <w:szCs w:val="24"/>
        </w:rPr>
        <w:t>, MS, PhD, DECAR, DECBHM</w:t>
      </w:r>
    </w:p>
    <w:p w:rsidR="002448F9" w:rsidRDefault="002448F9" w:rsidP="007D783C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2448F9" w:rsidRDefault="002448F9" w:rsidP="002448F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  <w:r>
        <w:rPr>
          <w:rFonts w:cstheme="minorHAnsi"/>
          <w:color w:val="231F20"/>
          <w:sz w:val="28"/>
          <w:szCs w:val="28"/>
        </w:rPr>
        <w:t>5.</w:t>
      </w:r>
      <w:r w:rsidRPr="002448F9">
        <w:rPr>
          <w:rFonts w:ascii="Palatino-Bold" w:hAnsi="Palatino-Bold" w:cs="Palatino-Bold"/>
          <w:b/>
          <w:bCs/>
          <w:color w:val="231F20"/>
        </w:rPr>
        <w:t xml:space="preserve"> </w:t>
      </w:r>
      <w:r>
        <w:rPr>
          <w:rFonts w:ascii="Palatino-Bold" w:hAnsi="Palatino-Bold" w:cs="Palatino-Bold"/>
          <w:b/>
          <w:bCs/>
          <w:color w:val="231F20"/>
        </w:rPr>
        <w:t xml:space="preserve">Charles L. </w:t>
      </w:r>
      <w:proofErr w:type="spellStart"/>
      <w:r>
        <w:rPr>
          <w:rFonts w:ascii="Palatino-Bold" w:hAnsi="Palatino-Bold" w:cs="Palatino-Bold"/>
          <w:b/>
          <w:bCs/>
          <w:color w:val="231F20"/>
        </w:rPr>
        <w:t>Stoltenow</w:t>
      </w:r>
      <w:proofErr w:type="spellEnd"/>
      <w:r>
        <w:rPr>
          <w:rFonts w:ascii="Palatino-Roman" w:hAnsi="Palatino-Roman" w:cs="Palatino-Roman"/>
          <w:color w:val="231F20"/>
        </w:rPr>
        <w:t xml:space="preserve">, DVM </w:t>
      </w:r>
      <w:proofErr w:type="spellStart"/>
      <w:r>
        <w:rPr>
          <w:rFonts w:ascii="Palatino-Bold" w:hAnsi="Palatino-Bold" w:cs="Palatino-Bold"/>
          <w:b/>
          <w:bCs/>
          <w:color w:val="231F20"/>
        </w:rPr>
        <w:t>Lani</w:t>
      </w:r>
      <w:proofErr w:type="spellEnd"/>
      <w:r>
        <w:rPr>
          <w:rFonts w:ascii="Palatino-Bold" w:hAnsi="Palatino-Bold" w:cs="Palatino-Bold"/>
          <w:b/>
          <w:bCs/>
          <w:color w:val="231F20"/>
        </w:rPr>
        <w:t xml:space="preserve"> L. Vincent</w:t>
      </w:r>
      <w:r>
        <w:rPr>
          <w:rFonts w:ascii="Palatino-Roman" w:hAnsi="Palatino-Roman" w:cs="Palatino-Roman"/>
          <w:color w:val="231F20"/>
        </w:rPr>
        <w:t>, DVM, MS</w:t>
      </w:r>
    </w:p>
    <w:p w:rsidR="002448F9" w:rsidRDefault="002448F9" w:rsidP="002448F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7"/>
          <w:szCs w:val="17"/>
        </w:rPr>
      </w:pPr>
      <w:proofErr w:type="spellStart"/>
      <w:r>
        <w:rPr>
          <w:rFonts w:ascii="Palatino-Roman" w:hAnsi="Palatino-Roman" w:cs="Palatino-Roman"/>
          <w:color w:val="231F20"/>
          <w:sz w:val="17"/>
          <w:szCs w:val="17"/>
        </w:rPr>
        <w:t>Diplomate</w:t>
      </w:r>
      <w:proofErr w:type="spellEnd"/>
      <w:r>
        <w:rPr>
          <w:rFonts w:ascii="Palatino-Roman" w:hAnsi="Palatino-Roman" w:cs="Palatino-Roman"/>
          <w:color w:val="231F20"/>
          <w:sz w:val="17"/>
          <w:szCs w:val="17"/>
        </w:rPr>
        <w:t xml:space="preserve"> ACVPM, Extension Veterinarian Pathologist NDSU Veterinary Diagnostic Laboratory</w:t>
      </w:r>
    </w:p>
    <w:p w:rsidR="002448F9" w:rsidRPr="007D783C" w:rsidRDefault="002448F9" w:rsidP="007D783C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7D783C" w:rsidRPr="00E21E22" w:rsidRDefault="00E21E22" w:rsidP="00E21E22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ascii="Palatino-Roman" w:hAnsi="Palatino-Roman" w:cs="Palatino-Roman"/>
          <w:color w:val="231F20"/>
        </w:rPr>
        <w:t>6</w:t>
      </w:r>
      <w:r>
        <w:rPr>
          <w:rFonts w:cstheme="minorHAnsi"/>
          <w:color w:val="231F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cstheme="minorHAnsi"/>
          <w:i/>
          <w:iCs/>
          <w:sz w:val="28"/>
          <w:szCs w:val="28"/>
        </w:rPr>
        <w:t xml:space="preserve">Diarrhea in neonatal </w:t>
      </w:r>
      <w:proofErr w:type="gramStart"/>
      <w:r>
        <w:rPr>
          <w:rFonts w:eastAsia="Times New Roman" w:cstheme="minorHAnsi"/>
          <w:i/>
          <w:iCs/>
          <w:sz w:val="28"/>
          <w:szCs w:val="28"/>
        </w:rPr>
        <w:t xml:space="preserve">ruminant </w:t>
      </w:r>
      <w:r w:rsidRPr="00E21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C9E">
        <w:rPr>
          <w:rFonts w:ascii="Times New Roman" w:eastAsia="Times New Roman" w:hAnsi="Times New Roman" w:cs="Times New Roman"/>
          <w:sz w:val="24"/>
          <w:szCs w:val="24"/>
        </w:rPr>
        <w:t>August</w:t>
      </w:r>
      <w:proofErr w:type="gramEnd"/>
      <w:r w:rsidRPr="000D7C9E">
        <w:rPr>
          <w:rFonts w:ascii="Times New Roman" w:eastAsia="Times New Roman" w:hAnsi="Times New Roman" w:cs="Times New Roman"/>
          <w:sz w:val="24"/>
          <w:szCs w:val="24"/>
        </w:rPr>
        <w:t xml:space="preserve"> 2014 by Walter Gruenberg, </w:t>
      </w:r>
      <w:proofErr w:type="spellStart"/>
      <w:r w:rsidRPr="000D7C9E">
        <w:rPr>
          <w:rFonts w:ascii="Times New Roman" w:eastAsia="Times New Roman" w:hAnsi="Times New Roman" w:cs="Times New Roman"/>
          <w:sz w:val="24"/>
          <w:szCs w:val="24"/>
        </w:rPr>
        <w:t>DrMedVet</w:t>
      </w:r>
      <w:proofErr w:type="spellEnd"/>
      <w:r w:rsidRPr="000D7C9E">
        <w:rPr>
          <w:rFonts w:ascii="Times New Roman" w:eastAsia="Times New Roman" w:hAnsi="Times New Roman" w:cs="Times New Roman"/>
          <w:sz w:val="24"/>
          <w:szCs w:val="24"/>
        </w:rPr>
        <w:t>, MS, PhD, DECAR, DECBHM</w:t>
      </w:r>
    </w:p>
    <w:p w:rsidR="00F92E6A" w:rsidRPr="00E21E22" w:rsidRDefault="00E21E22" w:rsidP="007D783C">
      <w:pPr>
        <w:autoSpaceDE w:val="0"/>
        <w:autoSpaceDN w:val="0"/>
        <w:adjustRightInd w:val="0"/>
        <w:spacing w:before="100" w:beforeAutospacing="1" w:after="120" w:line="240" w:lineRule="auto"/>
        <w:ind w:left="113" w:right="22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7.Treatment</w:t>
      </w:r>
      <w:proofErr w:type="gramEnd"/>
      <w:r>
        <w:rPr>
          <w:rFonts w:cstheme="minorHAnsi"/>
          <w:sz w:val="28"/>
          <w:szCs w:val="28"/>
        </w:rPr>
        <w:t xml:space="preserve"> of nutritional diarrhea in cal</w:t>
      </w:r>
      <w:r w:rsidR="00343B64">
        <w:rPr>
          <w:rFonts w:cstheme="minorHAnsi"/>
          <w:sz w:val="28"/>
          <w:szCs w:val="28"/>
        </w:rPr>
        <w:t>f by Dr. Jon .</w:t>
      </w:r>
    </w:p>
    <w:p w:rsidR="00B258C7" w:rsidRPr="00B258C7" w:rsidRDefault="00B258C7" w:rsidP="00B77664">
      <w:pPr>
        <w:spacing w:before="240" w:after="100" w:afterAutospacing="1"/>
        <w:ind w:left="-57"/>
        <w:rPr>
          <w:rFonts w:cstheme="minorHAnsi"/>
          <w:b/>
          <w:bCs/>
          <w:i/>
          <w:iCs/>
          <w:color w:val="231F20"/>
          <w:sz w:val="32"/>
          <w:szCs w:val="32"/>
        </w:rPr>
      </w:pPr>
    </w:p>
    <w:sectPr w:rsidR="00B258C7" w:rsidRPr="00B258C7" w:rsidSect="006C4387">
      <w:footerReference w:type="default" r:id="rId10"/>
      <w:pgSz w:w="11907" w:h="16839" w:code="9"/>
      <w:pgMar w:top="1440" w:right="567" w:bottom="1440" w:left="1080" w:header="720" w:footer="720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C7" w:rsidRDefault="00B258C7" w:rsidP="00AE2003">
      <w:pPr>
        <w:spacing w:after="0" w:line="240" w:lineRule="auto"/>
      </w:pPr>
      <w:r>
        <w:separator/>
      </w:r>
    </w:p>
  </w:endnote>
  <w:endnote w:type="continuationSeparator" w:id="1">
    <w:p w:rsidR="00B258C7" w:rsidRDefault="00B258C7" w:rsidP="00AE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XBlkCn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7" w:rsidRDefault="00B258C7" w:rsidP="00B7766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C7" w:rsidRDefault="00B258C7" w:rsidP="00AE2003">
      <w:pPr>
        <w:spacing w:after="0" w:line="240" w:lineRule="auto"/>
      </w:pPr>
      <w:r>
        <w:separator/>
      </w:r>
    </w:p>
  </w:footnote>
  <w:footnote w:type="continuationSeparator" w:id="1">
    <w:p w:rsidR="00B258C7" w:rsidRDefault="00B258C7" w:rsidP="00AE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AE9"/>
    <w:multiLevelType w:val="hybridMultilevel"/>
    <w:tmpl w:val="69D47AD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BF7DBB"/>
    <w:multiLevelType w:val="multilevel"/>
    <w:tmpl w:val="835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A3066"/>
    <w:multiLevelType w:val="multilevel"/>
    <w:tmpl w:val="052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B77B0"/>
    <w:multiLevelType w:val="multilevel"/>
    <w:tmpl w:val="C2A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53294"/>
    <w:multiLevelType w:val="multilevel"/>
    <w:tmpl w:val="3C3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1620E"/>
    <w:multiLevelType w:val="multilevel"/>
    <w:tmpl w:val="230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87"/>
    <w:rsid w:val="00015B62"/>
    <w:rsid w:val="00064DC1"/>
    <w:rsid w:val="00094983"/>
    <w:rsid w:val="000A069A"/>
    <w:rsid w:val="000D7C9E"/>
    <w:rsid w:val="00102C3F"/>
    <w:rsid w:val="0023340C"/>
    <w:rsid w:val="002448F9"/>
    <w:rsid w:val="00307342"/>
    <w:rsid w:val="00343B64"/>
    <w:rsid w:val="00456D4C"/>
    <w:rsid w:val="00495409"/>
    <w:rsid w:val="004F5EB3"/>
    <w:rsid w:val="00590B44"/>
    <w:rsid w:val="006C4387"/>
    <w:rsid w:val="007D783C"/>
    <w:rsid w:val="00930147"/>
    <w:rsid w:val="00A04CF6"/>
    <w:rsid w:val="00A6639D"/>
    <w:rsid w:val="00AA7522"/>
    <w:rsid w:val="00AE2003"/>
    <w:rsid w:val="00B258C7"/>
    <w:rsid w:val="00B77664"/>
    <w:rsid w:val="00C13943"/>
    <w:rsid w:val="00D64F36"/>
    <w:rsid w:val="00E21E22"/>
    <w:rsid w:val="00E42117"/>
    <w:rsid w:val="00E917B2"/>
    <w:rsid w:val="00F92E6A"/>
    <w:rsid w:val="00F97AC2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87"/>
  </w:style>
  <w:style w:type="paragraph" w:styleId="Heading1">
    <w:name w:val="heading 1"/>
    <w:basedOn w:val="Normal"/>
    <w:link w:val="Heading1Char"/>
    <w:uiPriority w:val="9"/>
    <w:qFormat/>
    <w:rsid w:val="000D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D7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C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87"/>
  </w:style>
  <w:style w:type="paragraph" w:styleId="BalloonText">
    <w:name w:val="Balloon Text"/>
    <w:basedOn w:val="Normal"/>
    <w:link w:val="BalloonTextChar"/>
    <w:uiPriority w:val="99"/>
    <w:semiHidden/>
    <w:unhideWhenUsed/>
    <w:rsid w:val="006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7C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7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D7C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text">
    <w:name w:val="tabtext"/>
    <w:basedOn w:val="Normal"/>
    <w:rsid w:val="000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C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7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7C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C9E"/>
    <w:rPr>
      <w:rFonts w:ascii="Arial" w:eastAsia="Times New Roman" w:hAnsi="Arial" w:cs="Arial"/>
      <w:vanish/>
      <w:sz w:val="16"/>
      <w:szCs w:val="16"/>
    </w:rPr>
  </w:style>
  <w:style w:type="character" w:customStyle="1" w:styleId="popoverblackbold">
    <w:name w:val="popoverblackbold"/>
    <w:basedOn w:val="DefaultParagraphFont"/>
    <w:rsid w:val="000D7C9E"/>
  </w:style>
  <w:style w:type="character" w:customStyle="1" w:styleId="popoveritalic">
    <w:name w:val="popoveritalic"/>
    <w:basedOn w:val="DefaultParagraphFont"/>
    <w:rsid w:val="000D7C9E"/>
  </w:style>
  <w:style w:type="character" w:customStyle="1" w:styleId="dsynonym">
    <w:name w:val="dsynonym"/>
    <w:basedOn w:val="DefaultParagraphFont"/>
    <w:rsid w:val="000D7C9E"/>
  </w:style>
  <w:style w:type="paragraph" w:styleId="NormalWeb">
    <w:name w:val="Normal (Web)"/>
    <w:basedOn w:val="Normal"/>
    <w:uiPriority w:val="99"/>
    <w:unhideWhenUsed/>
    <w:rsid w:val="000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0D7C9E"/>
  </w:style>
  <w:style w:type="character" w:customStyle="1" w:styleId="in-right">
    <w:name w:val="in-right"/>
    <w:basedOn w:val="DefaultParagraphFont"/>
    <w:rsid w:val="000D7C9E"/>
  </w:style>
  <w:style w:type="paragraph" w:customStyle="1" w:styleId="mmpara">
    <w:name w:val="mmpara"/>
    <w:basedOn w:val="Normal"/>
    <w:rsid w:val="000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reftablehead">
    <w:name w:val="mmreftablehead"/>
    <w:basedOn w:val="Normal"/>
    <w:rsid w:val="000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revnext">
    <w:name w:val="textprevnext"/>
    <w:basedOn w:val="Normal"/>
    <w:rsid w:val="000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322">
                  <w:marLeft w:val="90"/>
                  <w:marRight w:val="0"/>
                  <w:marTop w:val="0"/>
                  <w:marBottom w:val="17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946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77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15791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Dr.Haider</cp:lastModifiedBy>
  <cp:revision>15</cp:revision>
  <dcterms:created xsi:type="dcterms:W3CDTF">2015-01-06T17:10:00Z</dcterms:created>
  <dcterms:modified xsi:type="dcterms:W3CDTF">2015-01-08T08:14:00Z</dcterms:modified>
</cp:coreProperties>
</file>