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57" w:rsidRDefault="00A110E3" w:rsidP="00010C57">
      <w:pPr>
        <w:ind w:left="-1418" w:right="-1141"/>
        <w:jc w:val="center"/>
        <w:rPr>
          <w:sz w:val="32"/>
          <w:szCs w:val="32"/>
          <w:rtl/>
          <w:lang w:bidi="ar-IQ"/>
        </w:rPr>
      </w:pPr>
      <w:r>
        <w:rPr>
          <w:b/>
          <w:bCs/>
          <w:noProof/>
          <w:color w:val="000000" w:themeColor="text1"/>
          <w:sz w:val="48"/>
          <w:szCs w:val="48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657225" y="933450"/>
            <wp:positionH relativeFrom="margin">
              <wp:align>left</wp:align>
            </wp:positionH>
            <wp:positionV relativeFrom="margin">
              <wp:align>top</wp:align>
            </wp:positionV>
            <wp:extent cx="2628900" cy="1752600"/>
            <wp:effectExtent l="0" t="57150" r="0" b="571500"/>
            <wp:wrapSquare wrapText="bothSides"/>
            <wp:docPr id="9" name="صورة 8" descr="628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86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010C57" w:rsidRPr="00C37D57">
        <w:rPr>
          <w:b/>
          <w:bCs/>
          <w:color w:val="000000" w:themeColor="text1"/>
          <w:sz w:val="48"/>
          <w:szCs w:val="48"/>
          <w:lang w:bidi="ar-IQ"/>
        </w:rPr>
        <w:t>(</w:t>
      </w:r>
      <w:r w:rsidR="00010C57" w:rsidRPr="00C37D57">
        <w:rPr>
          <w:color w:val="800000"/>
          <w:sz w:val="48"/>
          <w:szCs w:val="48"/>
          <w:lang w:bidi="ar-IQ"/>
        </w:rPr>
        <w:t>Glass Frogs</w:t>
      </w:r>
      <w:proofErr w:type="gramStart"/>
      <w:r w:rsidR="00010C57" w:rsidRPr="00C37D57">
        <w:rPr>
          <w:b/>
          <w:bCs/>
          <w:color w:val="000000" w:themeColor="text1"/>
          <w:sz w:val="48"/>
          <w:szCs w:val="48"/>
          <w:lang w:bidi="ar-IQ"/>
        </w:rPr>
        <w:t>)</w:t>
      </w:r>
      <w:r w:rsidR="00010C57">
        <w:rPr>
          <w:rFonts w:hint="cs"/>
          <w:b/>
          <w:bCs/>
          <w:color w:val="000000" w:themeColor="text1"/>
          <w:sz w:val="48"/>
          <w:szCs w:val="48"/>
          <w:rtl/>
          <w:lang w:bidi="ar-IQ"/>
        </w:rPr>
        <w:t xml:space="preserve">  </w:t>
      </w:r>
      <w:r w:rsidR="00010C57" w:rsidRPr="00C37D57">
        <w:rPr>
          <w:rFonts w:hint="cs"/>
          <w:color w:val="000000" w:themeColor="text1"/>
          <w:sz w:val="48"/>
          <w:szCs w:val="48"/>
          <w:rtl/>
          <w:lang w:bidi="ar-IQ"/>
        </w:rPr>
        <w:t>الضف</w:t>
      </w:r>
      <w:r w:rsidR="00F5013B">
        <w:rPr>
          <w:rFonts w:hint="cs"/>
          <w:color w:val="000000" w:themeColor="text1"/>
          <w:sz w:val="48"/>
          <w:szCs w:val="48"/>
          <w:rtl/>
          <w:lang w:bidi="ar-IQ"/>
        </w:rPr>
        <w:t>ا</w:t>
      </w:r>
      <w:r w:rsidR="00010C57" w:rsidRPr="00C37D57">
        <w:rPr>
          <w:rFonts w:hint="cs"/>
          <w:color w:val="000000" w:themeColor="text1"/>
          <w:sz w:val="48"/>
          <w:szCs w:val="48"/>
          <w:rtl/>
          <w:lang w:bidi="ar-IQ"/>
        </w:rPr>
        <w:t>دع</w:t>
      </w:r>
      <w:proofErr w:type="gramEnd"/>
      <w:r w:rsidR="00010C57">
        <w:rPr>
          <w:rFonts w:hint="cs"/>
          <w:color w:val="000000" w:themeColor="text1"/>
          <w:sz w:val="48"/>
          <w:szCs w:val="48"/>
          <w:rtl/>
          <w:lang w:bidi="ar-IQ"/>
        </w:rPr>
        <w:t xml:space="preserve"> </w:t>
      </w:r>
      <w:r w:rsidR="00010C57" w:rsidRPr="00C37D57">
        <w:rPr>
          <w:rFonts w:hint="cs"/>
          <w:color w:val="000000" w:themeColor="text1"/>
          <w:sz w:val="48"/>
          <w:szCs w:val="48"/>
          <w:rtl/>
          <w:lang w:bidi="ar-IQ"/>
        </w:rPr>
        <w:t xml:space="preserve"> الزجاجي</w:t>
      </w:r>
      <w:r w:rsidR="00F5013B">
        <w:rPr>
          <w:rFonts w:hint="cs"/>
          <w:color w:val="000000" w:themeColor="text1"/>
          <w:sz w:val="48"/>
          <w:szCs w:val="48"/>
          <w:rtl/>
          <w:lang w:bidi="ar-IQ"/>
        </w:rPr>
        <w:t xml:space="preserve">ة </w:t>
      </w:r>
    </w:p>
    <w:p w:rsidR="00010C57" w:rsidRDefault="00010C57" w:rsidP="00010C57">
      <w:pPr>
        <w:ind w:right="-501"/>
        <w:rPr>
          <w:sz w:val="48"/>
          <w:szCs w:val="48"/>
          <w:rtl/>
          <w:lang w:bidi="ar-IQ"/>
        </w:rPr>
      </w:pPr>
    </w:p>
    <w:p w:rsidR="004A5A6D" w:rsidRDefault="004A5A6D" w:rsidP="00010C57">
      <w:pPr>
        <w:ind w:right="-501"/>
        <w:rPr>
          <w:sz w:val="32"/>
          <w:szCs w:val="32"/>
          <w:rtl/>
          <w:lang w:bidi="ar-IQ"/>
        </w:rPr>
      </w:pPr>
    </w:p>
    <w:p w:rsidR="00F5013B" w:rsidRDefault="00F5013B" w:rsidP="00160467">
      <w:pPr>
        <w:ind w:right="-501"/>
        <w:jc w:val="right"/>
        <w:rPr>
          <w:sz w:val="32"/>
          <w:szCs w:val="32"/>
          <w:rtl/>
          <w:lang w:bidi="ar-IQ"/>
        </w:rPr>
      </w:pPr>
    </w:p>
    <w:p w:rsidR="00A110E3" w:rsidRDefault="00A110E3" w:rsidP="00160467">
      <w:pPr>
        <w:ind w:right="-501"/>
        <w:jc w:val="right"/>
        <w:rPr>
          <w:sz w:val="32"/>
          <w:szCs w:val="32"/>
          <w:rtl/>
          <w:lang w:bidi="ar-IQ"/>
        </w:rPr>
      </w:pPr>
    </w:p>
    <w:p w:rsidR="004A5A6D" w:rsidRDefault="00FA63FD" w:rsidP="00160467">
      <w:pPr>
        <w:ind w:right="-501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تعد</w:t>
      </w:r>
      <w:r w:rsidR="00160467">
        <w:rPr>
          <w:rFonts w:hint="cs"/>
          <w:sz w:val="32"/>
          <w:szCs w:val="32"/>
          <w:rtl/>
          <w:lang w:bidi="ar-IQ"/>
        </w:rPr>
        <w:t xml:space="preserve"> احد </w:t>
      </w:r>
      <w:r w:rsidR="00F5013B">
        <w:rPr>
          <w:rFonts w:hint="cs"/>
          <w:sz w:val="32"/>
          <w:szCs w:val="32"/>
          <w:rtl/>
          <w:lang w:bidi="ar-IQ"/>
        </w:rPr>
        <w:t>أجمل</w:t>
      </w:r>
      <w:r w:rsidR="00160467">
        <w:rPr>
          <w:rFonts w:hint="cs"/>
          <w:sz w:val="32"/>
          <w:szCs w:val="32"/>
          <w:rtl/>
          <w:lang w:bidi="ar-IQ"/>
        </w:rPr>
        <w:t xml:space="preserve"> </w:t>
      </w:r>
      <w:r w:rsidR="00F5013B">
        <w:rPr>
          <w:rFonts w:hint="cs"/>
          <w:sz w:val="32"/>
          <w:szCs w:val="32"/>
          <w:rtl/>
          <w:lang w:bidi="ar-IQ"/>
        </w:rPr>
        <w:t>أشكال الضفادع</w:t>
      </w:r>
      <w:r w:rsidR="007A1F2B">
        <w:rPr>
          <w:rFonts w:hint="cs"/>
          <w:sz w:val="32"/>
          <w:szCs w:val="32"/>
          <w:rtl/>
          <w:lang w:bidi="ar-IQ"/>
        </w:rPr>
        <w:t xml:space="preserve"> </w:t>
      </w:r>
      <w:r w:rsidR="00F5013B">
        <w:rPr>
          <w:rFonts w:hint="cs"/>
          <w:sz w:val="32"/>
          <w:szCs w:val="32"/>
          <w:rtl/>
          <w:lang w:bidi="ar-IQ"/>
        </w:rPr>
        <w:t>,</w:t>
      </w:r>
      <w:r>
        <w:rPr>
          <w:rFonts w:hint="cs"/>
          <w:sz w:val="32"/>
          <w:szCs w:val="32"/>
          <w:rtl/>
          <w:lang w:bidi="ar-IQ"/>
        </w:rPr>
        <w:t xml:space="preserve"> لونه يميل للأخضر , </w:t>
      </w:r>
      <w:r w:rsidR="007A1F2B">
        <w:rPr>
          <w:rFonts w:hint="cs"/>
          <w:sz w:val="32"/>
          <w:szCs w:val="32"/>
          <w:rtl/>
          <w:lang w:bidi="ar-IQ"/>
        </w:rPr>
        <w:t>جلد</w:t>
      </w:r>
      <w:r>
        <w:rPr>
          <w:rFonts w:hint="cs"/>
          <w:sz w:val="32"/>
          <w:szCs w:val="32"/>
          <w:rtl/>
          <w:lang w:bidi="ar-IQ"/>
        </w:rPr>
        <w:t>ه</w:t>
      </w:r>
      <w:r w:rsidR="007A1F2B">
        <w:rPr>
          <w:rFonts w:hint="cs"/>
          <w:sz w:val="32"/>
          <w:szCs w:val="32"/>
          <w:rtl/>
          <w:lang w:bidi="ar-IQ"/>
        </w:rPr>
        <w:t xml:space="preserve"> شفاف</w:t>
      </w:r>
      <w:r w:rsidR="00AE4A3D">
        <w:rPr>
          <w:rFonts w:hint="cs"/>
          <w:sz w:val="32"/>
          <w:szCs w:val="32"/>
          <w:rtl/>
          <w:lang w:bidi="ar-IQ"/>
        </w:rPr>
        <w:t xml:space="preserve">, يمكن </w:t>
      </w:r>
      <w:r w:rsidR="00AE4A3D">
        <w:rPr>
          <w:sz w:val="32"/>
          <w:szCs w:val="32"/>
          <w:rtl/>
          <w:lang w:bidi="ar-IQ"/>
        </w:rPr>
        <w:t>لك</w:t>
      </w:r>
      <w:r w:rsidR="007A1F2B">
        <w:rPr>
          <w:rFonts w:hint="cs"/>
          <w:sz w:val="32"/>
          <w:szCs w:val="32"/>
          <w:rtl/>
          <w:lang w:bidi="ar-IQ"/>
        </w:rPr>
        <w:t xml:space="preserve"> أن ترى الأجهزة الداخلية بما فيها الجهاز الهضمي والكبد وصولا إلى القلب, وهذا ما أدى إلى سبب تسميته بالضفدع الزجاجي. </w:t>
      </w:r>
    </w:p>
    <w:p w:rsidR="004A5A6D" w:rsidRDefault="004A5A6D" w:rsidP="00010C57">
      <w:pPr>
        <w:ind w:right="-501"/>
        <w:rPr>
          <w:sz w:val="32"/>
          <w:szCs w:val="32"/>
          <w:rtl/>
          <w:lang w:bidi="ar-IQ"/>
        </w:rPr>
      </w:pPr>
    </w:p>
    <w:p w:rsidR="00AB61B5" w:rsidRDefault="00AB61B5" w:rsidP="00AB61B5">
      <w:pPr>
        <w:ind w:left="142" w:right="-501" w:hanging="142"/>
        <w:jc w:val="center"/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  <w:lang w:eastAsia="en-US"/>
        </w:rPr>
        <w:drawing>
          <wp:inline distT="0" distB="0" distL="0" distR="0">
            <wp:extent cx="4343400" cy="3038475"/>
            <wp:effectExtent l="0" t="0" r="0" b="0"/>
            <wp:docPr id="6" name="صورة 3" descr="article-0-16576D50000005DC-241_634x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0-16576D50000005DC-241_634x74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5213" cy="3039743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AB61B5" w:rsidRDefault="00AB61B5" w:rsidP="00AB61B5">
      <w:pPr>
        <w:ind w:left="142" w:right="-501" w:hanging="142"/>
        <w:jc w:val="right"/>
        <w:rPr>
          <w:sz w:val="32"/>
          <w:szCs w:val="32"/>
          <w:rtl/>
          <w:lang w:bidi="ar-IQ"/>
        </w:rPr>
      </w:pPr>
    </w:p>
    <w:p w:rsidR="00247F82" w:rsidRDefault="004A5A6D" w:rsidP="00BE6FD3">
      <w:pPr>
        <w:ind w:left="142" w:right="-501" w:hanging="142"/>
        <w:jc w:val="righ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7A1F2B">
        <w:rPr>
          <w:rFonts w:hint="cs"/>
          <w:sz w:val="32"/>
          <w:szCs w:val="32"/>
          <w:rtl/>
          <w:lang w:bidi="ar-IQ"/>
        </w:rPr>
        <w:t>و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247F82">
        <w:rPr>
          <w:rFonts w:hint="cs"/>
          <w:sz w:val="32"/>
          <w:szCs w:val="32"/>
          <w:rtl/>
          <w:lang w:bidi="ar-IQ"/>
        </w:rPr>
        <w:t>ه</w:t>
      </w:r>
      <w:r w:rsidR="007A1F2B">
        <w:rPr>
          <w:rFonts w:hint="cs"/>
          <w:sz w:val="32"/>
          <w:szCs w:val="32"/>
          <w:rtl/>
          <w:lang w:bidi="ar-IQ"/>
        </w:rPr>
        <w:t>ذه الخاصية فريدة من نوعها ,</w:t>
      </w:r>
      <w:r w:rsidR="00247F82">
        <w:rPr>
          <w:rFonts w:hint="cs"/>
          <w:sz w:val="32"/>
          <w:szCs w:val="32"/>
          <w:rtl/>
          <w:lang w:bidi="ar-IQ"/>
        </w:rPr>
        <w:t>تجعل</w:t>
      </w:r>
      <w:r w:rsidR="007A1F2B">
        <w:rPr>
          <w:rFonts w:hint="cs"/>
          <w:sz w:val="32"/>
          <w:szCs w:val="32"/>
          <w:rtl/>
          <w:lang w:bidi="ar-IQ"/>
        </w:rPr>
        <w:t>ه</w:t>
      </w:r>
      <w:r w:rsidR="00247F82">
        <w:rPr>
          <w:rFonts w:hint="cs"/>
          <w:sz w:val="32"/>
          <w:szCs w:val="32"/>
          <w:rtl/>
          <w:lang w:bidi="ar-IQ"/>
        </w:rPr>
        <w:t xml:space="preserve"> من الصعب على الحيوانات المفترسة العثور عليه</w:t>
      </w:r>
      <w:r w:rsidR="00E13E0D">
        <w:rPr>
          <w:rFonts w:hint="cs"/>
          <w:sz w:val="32"/>
          <w:szCs w:val="32"/>
          <w:rtl/>
          <w:lang w:bidi="ar-IQ"/>
        </w:rPr>
        <w:t>،</w:t>
      </w:r>
      <w:r w:rsidR="00247F82">
        <w:rPr>
          <w:rFonts w:hint="cs"/>
          <w:sz w:val="32"/>
          <w:szCs w:val="32"/>
          <w:rtl/>
          <w:lang w:bidi="ar-IQ"/>
        </w:rPr>
        <w:t xml:space="preserve"> لأنه سوف يصبح جزء من الورقة التي يقف عليها ...  </w:t>
      </w:r>
    </w:p>
    <w:p w:rsidR="00BE6FD3" w:rsidRDefault="00E13E0D" w:rsidP="00BE6FD3">
      <w:pPr>
        <w:ind w:left="142" w:right="-501" w:hanging="142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ي</w:t>
      </w:r>
      <w:r w:rsidR="00BE6FD3">
        <w:rPr>
          <w:rFonts w:hint="cs"/>
          <w:sz w:val="32"/>
          <w:szCs w:val="32"/>
          <w:rtl/>
          <w:lang w:bidi="ar-IQ"/>
        </w:rPr>
        <w:t>ختلف</w:t>
      </w:r>
      <w:r>
        <w:rPr>
          <w:rFonts w:hint="cs"/>
          <w:sz w:val="32"/>
          <w:szCs w:val="32"/>
          <w:rtl/>
          <w:lang w:bidi="ar-IQ"/>
        </w:rPr>
        <w:t xml:space="preserve"> هذا النوع من الضفادع عن أقرانه بلونه و تركيبة</w:t>
      </w:r>
      <w:r w:rsidR="00BE6FD3">
        <w:rPr>
          <w:rFonts w:hint="cs"/>
          <w:sz w:val="32"/>
          <w:szCs w:val="32"/>
          <w:rtl/>
          <w:lang w:bidi="ar-IQ"/>
        </w:rPr>
        <w:t xml:space="preserve"> جلده وصوته المميز. </w:t>
      </w:r>
    </w:p>
    <w:p w:rsidR="00247F82" w:rsidRDefault="00AB57BC" w:rsidP="00AB57BC">
      <w:pPr>
        <w:bidi/>
        <w:ind w:left="142" w:right="-501" w:hanging="142"/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  <w:lang w:eastAsia="en-US"/>
        </w:rPr>
        <w:lastRenderedPageBreak/>
        <w:drawing>
          <wp:inline distT="0" distB="0" distL="0" distR="0">
            <wp:extent cx="2995049" cy="2256759"/>
            <wp:effectExtent l="19050" t="19050" r="14851" b="10191"/>
            <wp:docPr id="10" name="صورة 9" descr="ghost-glass-frog223.jpgات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-glass-frog223.jpgاتن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0056" cy="226053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2"/>
          <w:szCs w:val="32"/>
          <w:rtl/>
        </w:rPr>
        <w:t xml:space="preserve">  </w:t>
      </w:r>
      <w:r>
        <w:rPr>
          <w:rFonts w:hint="cs"/>
          <w:noProof/>
          <w:sz w:val="32"/>
          <w:szCs w:val="32"/>
          <w:rtl/>
          <w:lang w:eastAsia="en-US"/>
        </w:rPr>
        <w:drawing>
          <wp:inline distT="0" distB="0" distL="0" distR="0">
            <wp:extent cx="2895600" cy="2266950"/>
            <wp:effectExtent l="19050" t="19050" r="19050" b="19050"/>
            <wp:docPr id="12" name="صورة 11" descr="images.jpgللا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للاات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2669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75AD7" w:rsidRDefault="004A5A6D" w:rsidP="00FA515E">
      <w:pPr>
        <w:ind w:left="142" w:right="-501" w:hanging="142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</w:p>
    <w:p w:rsidR="00CE59E4" w:rsidRDefault="00CE59E4" w:rsidP="00FA515E">
      <w:pPr>
        <w:ind w:left="142" w:right="-501" w:hanging="142"/>
        <w:jc w:val="right"/>
        <w:rPr>
          <w:sz w:val="32"/>
          <w:szCs w:val="32"/>
          <w:rtl/>
          <w:lang w:bidi="ar-IQ"/>
        </w:rPr>
      </w:pPr>
    </w:p>
    <w:p w:rsidR="00AB57BC" w:rsidRDefault="004A5A6D" w:rsidP="00FF3AA3">
      <w:pPr>
        <w:ind w:left="142" w:right="-501" w:hanging="142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E13E0D">
        <w:rPr>
          <w:rFonts w:hint="cs"/>
          <w:sz w:val="32"/>
          <w:szCs w:val="32"/>
          <w:rtl/>
          <w:lang w:bidi="ar-IQ"/>
        </w:rPr>
        <w:t xml:space="preserve"> ذكر هذا النوع من الضفادع </w:t>
      </w:r>
      <w:r w:rsidR="00175AD7">
        <w:rPr>
          <w:rFonts w:hint="cs"/>
          <w:sz w:val="32"/>
          <w:szCs w:val="32"/>
          <w:rtl/>
          <w:lang w:bidi="ar-IQ"/>
        </w:rPr>
        <w:t xml:space="preserve">لأول مرة في شمال شرق أكوادور عام 1872 م. وكان </w:t>
      </w:r>
      <w:r w:rsidR="00C6567D">
        <w:rPr>
          <w:rFonts w:hint="cs"/>
          <w:sz w:val="32"/>
          <w:szCs w:val="32"/>
          <w:rtl/>
          <w:lang w:bidi="ar-IQ"/>
        </w:rPr>
        <w:t>أول</w:t>
      </w:r>
      <w:r w:rsidR="00175AD7">
        <w:rPr>
          <w:rFonts w:hint="cs"/>
          <w:sz w:val="32"/>
          <w:szCs w:val="32"/>
          <w:rtl/>
          <w:lang w:bidi="ar-IQ"/>
        </w:rPr>
        <w:t xml:space="preserve"> من اقترح ضم الضفادع الزجاجية </w:t>
      </w:r>
      <w:r w:rsidR="00C6567D">
        <w:rPr>
          <w:rFonts w:hint="cs"/>
          <w:sz w:val="32"/>
          <w:szCs w:val="32"/>
          <w:rtl/>
          <w:lang w:bidi="ar-IQ"/>
        </w:rPr>
        <w:t>إلى</w:t>
      </w:r>
      <w:r w:rsidR="00175AD7">
        <w:rPr>
          <w:rFonts w:hint="cs"/>
          <w:sz w:val="32"/>
          <w:szCs w:val="32"/>
          <w:rtl/>
          <w:lang w:bidi="ar-IQ"/>
        </w:rPr>
        <w:t xml:space="preserve"> فصيلة مستقلة خاصة بهم هو </w:t>
      </w:r>
      <w:r w:rsidR="00C6567D">
        <w:rPr>
          <w:rFonts w:hint="cs"/>
          <w:sz w:val="32"/>
          <w:szCs w:val="32"/>
          <w:rtl/>
          <w:lang w:bidi="ar-IQ"/>
        </w:rPr>
        <w:t>الإحيائي</w:t>
      </w:r>
      <w:r w:rsidR="00FF3AA3">
        <w:rPr>
          <w:rFonts w:hint="cs"/>
          <w:color w:val="002060"/>
          <w:sz w:val="32"/>
          <w:szCs w:val="32"/>
          <w:rtl/>
          <w:lang w:bidi="ar-IQ"/>
        </w:rPr>
        <w:t xml:space="preserve"> ادوارد</w:t>
      </w:r>
      <w:r w:rsidR="00BE6FD3">
        <w:rPr>
          <w:rFonts w:hint="cs"/>
          <w:color w:val="002060"/>
          <w:sz w:val="32"/>
          <w:szCs w:val="32"/>
          <w:rtl/>
          <w:lang w:bidi="ar-IQ"/>
        </w:rPr>
        <w:t xml:space="preserve"> </w:t>
      </w:r>
      <w:r w:rsidR="00FF3AA3">
        <w:rPr>
          <w:rFonts w:hint="cs"/>
          <w:color w:val="002060"/>
          <w:sz w:val="32"/>
          <w:szCs w:val="32"/>
          <w:rtl/>
          <w:lang w:bidi="ar-IQ"/>
        </w:rPr>
        <w:t>ه</w:t>
      </w:r>
      <w:r w:rsidR="00175AD7" w:rsidRPr="00C6567D">
        <w:rPr>
          <w:rFonts w:hint="cs"/>
          <w:color w:val="002060"/>
          <w:sz w:val="32"/>
          <w:szCs w:val="32"/>
          <w:rtl/>
          <w:lang w:bidi="ar-IQ"/>
        </w:rPr>
        <w:t xml:space="preserve"> .</w:t>
      </w:r>
      <w:r w:rsidR="00C6567D" w:rsidRPr="00C6567D">
        <w:rPr>
          <w:rFonts w:hint="cs"/>
          <w:color w:val="002060"/>
          <w:sz w:val="32"/>
          <w:szCs w:val="32"/>
          <w:rtl/>
          <w:lang w:bidi="ar-IQ"/>
        </w:rPr>
        <w:t xml:space="preserve">تايلور </w:t>
      </w:r>
      <w:r w:rsidR="00BE6FD3">
        <w:rPr>
          <w:rFonts w:hint="cs"/>
          <w:sz w:val="32"/>
          <w:szCs w:val="32"/>
          <w:rtl/>
          <w:lang w:bidi="ar-IQ"/>
        </w:rPr>
        <w:t>في سنة 1951 م.</w:t>
      </w:r>
    </w:p>
    <w:p w:rsidR="00AB57BC" w:rsidRDefault="00175AD7" w:rsidP="00AB61B5">
      <w:pPr>
        <w:ind w:left="142" w:right="-501" w:hanging="142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هذا النوع </w:t>
      </w:r>
      <w:r w:rsidR="00AB57BC">
        <w:rPr>
          <w:rFonts w:hint="cs"/>
          <w:sz w:val="32"/>
          <w:szCs w:val="32"/>
          <w:rtl/>
          <w:lang w:bidi="ar-IQ"/>
        </w:rPr>
        <w:t xml:space="preserve"> موجودة عادة في الغابات الاستوائية في أمريكا</w:t>
      </w:r>
      <w:r w:rsidR="00FA515E">
        <w:rPr>
          <w:rFonts w:hint="cs"/>
          <w:sz w:val="32"/>
          <w:szCs w:val="32"/>
          <w:rtl/>
          <w:lang w:bidi="ar-IQ"/>
        </w:rPr>
        <w:t xml:space="preserve"> الوسطى والجنوبية.</w:t>
      </w:r>
      <w:r w:rsidR="00C6567D">
        <w:rPr>
          <w:rFonts w:hint="cs"/>
          <w:sz w:val="32"/>
          <w:szCs w:val="32"/>
          <w:rtl/>
          <w:lang w:bidi="ar-IQ"/>
        </w:rPr>
        <w:t xml:space="preserve"> وتتميز الضفادع الزجاجية </w:t>
      </w:r>
      <w:r w:rsidR="00CE59E4">
        <w:rPr>
          <w:rFonts w:hint="cs"/>
          <w:sz w:val="32"/>
          <w:szCs w:val="32"/>
          <w:rtl/>
          <w:lang w:bidi="ar-IQ"/>
        </w:rPr>
        <w:t>بأنها</w:t>
      </w:r>
      <w:r w:rsidR="005471E8">
        <w:rPr>
          <w:rFonts w:hint="cs"/>
          <w:sz w:val="32"/>
          <w:szCs w:val="32"/>
          <w:rtl/>
          <w:lang w:bidi="ar-IQ"/>
        </w:rPr>
        <w:t xml:space="preserve"> نشطة</w:t>
      </w:r>
      <w:r w:rsidR="00C6567D">
        <w:rPr>
          <w:rFonts w:hint="cs"/>
          <w:sz w:val="32"/>
          <w:szCs w:val="32"/>
          <w:rtl/>
          <w:lang w:bidi="ar-IQ"/>
        </w:rPr>
        <w:t xml:space="preserve"> في الليل , </w:t>
      </w:r>
      <w:r w:rsidR="00CE59E4">
        <w:rPr>
          <w:rFonts w:hint="cs"/>
          <w:sz w:val="32"/>
          <w:szCs w:val="32"/>
          <w:rtl/>
          <w:lang w:bidi="ar-IQ"/>
        </w:rPr>
        <w:t>الأمر</w:t>
      </w:r>
      <w:r w:rsidR="00C6567D">
        <w:rPr>
          <w:rFonts w:hint="cs"/>
          <w:sz w:val="32"/>
          <w:szCs w:val="32"/>
          <w:rtl/>
          <w:lang w:bidi="ar-IQ"/>
        </w:rPr>
        <w:t xml:space="preserve"> الذي يجعل من الصعب العثور عليها من قبل الحيوانات.</w:t>
      </w:r>
    </w:p>
    <w:p w:rsidR="00C6567D" w:rsidRDefault="00C6567D" w:rsidP="002F75B3">
      <w:pPr>
        <w:ind w:left="142" w:right="-501" w:hanging="142"/>
        <w:jc w:val="center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  <w:lang w:eastAsia="en-US"/>
        </w:rPr>
        <w:drawing>
          <wp:inline distT="0" distB="0" distL="0" distR="0">
            <wp:extent cx="2710832" cy="3162300"/>
            <wp:effectExtent l="19050" t="0" r="0" b="0"/>
            <wp:docPr id="4" name="صورة 3" descr="In-Search-of-Lost-Frogs4__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Search-of-Lost-Frogs4__88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832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9E4">
        <w:rPr>
          <w:noProof/>
          <w:sz w:val="32"/>
          <w:szCs w:val="32"/>
          <w:rtl/>
          <w:lang w:eastAsia="en-US"/>
        </w:rPr>
        <w:drawing>
          <wp:inline distT="0" distB="0" distL="0" distR="0">
            <wp:extent cx="2987828" cy="2667000"/>
            <wp:effectExtent l="19050" t="0" r="3022" b="0"/>
            <wp:docPr id="5" name="صورة 4" descr="index.jpgلا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لاا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92053" cy="267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9E4" w:rsidRDefault="00CE59E4" w:rsidP="00AB61B5">
      <w:pPr>
        <w:ind w:left="142" w:right="-501" w:hanging="142"/>
        <w:jc w:val="right"/>
        <w:rPr>
          <w:sz w:val="32"/>
          <w:szCs w:val="32"/>
          <w:rtl/>
          <w:lang w:bidi="ar-IQ"/>
        </w:rPr>
      </w:pPr>
    </w:p>
    <w:p w:rsidR="00CE59E4" w:rsidRDefault="00CE59E4" w:rsidP="00AB61B5">
      <w:pPr>
        <w:ind w:left="142" w:right="-501" w:hanging="142"/>
        <w:jc w:val="right"/>
        <w:rPr>
          <w:sz w:val="32"/>
          <w:szCs w:val="32"/>
          <w:rtl/>
          <w:lang w:bidi="ar-IQ"/>
        </w:rPr>
      </w:pPr>
    </w:p>
    <w:p w:rsidR="00AB57BC" w:rsidRDefault="00AB57BC" w:rsidP="00AB61B5">
      <w:pPr>
        <w:ind w:left="142" w:right="-501" w:hanging="142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تعيش الضفادع الزجاجية </w:t>
      </w:r>
      <w:r w:rsidR="00FA515E">
        <w:rPr>
          <w:rFonts w:hint="cs"/>
          <w:sz w:val="32"/>
          <w:szCs w:val="32"/>
          <w:rtl/>
          <w:lang w:bidi="ar-IQ"/>
        </w:rPr>
        <w:t>غالبا في الأ</w:t>
      </w:r>
      <w:r w:rsidR="007A1F2B">
        <w:rPr>
          <w:rFonts w:hint="cs"/>
          <w:sz w:val="32"/>
          <w:szCs w:val="32"/>
          <w:rtl/>
          <w:lang w:bidi="ar-IQ"/>
        </w:rPr>
        <w:t>شجار , وفي موسم التكاثر تعيش في</w:t>
      </w:r>
      <w:r w:rsidR="00FA515E">
        <w:rPr>
          <w:rFonts w:hint="cs"/>
          <w:sz w:val="32"/>
          <w:szCs w:val="32"/>
          <w:rtl/>
          <w:lang w:bidi="ar-IQ"/>
        </w:rPr>
        <w:t xml:space="preserve"> الأنهار والمجاري المائية.</w:t>
      </w:r>
    </w:p>
    <w:p w:rsidR="00FA515E" w:rsidRDefault="00FA515E" w:rsidP="00BC3407">
      <w:pPr>
        <w:ind w:left="142" w:right="-501" w:hanging="142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عا</w:t>
      </w:r>
      <w:r w:rsidR="00175AD7">
        <w:rPr>
          <w:rFonts w:hint="cs"/>
          <w:sz w:val="32"/>
          <w:szCs w:val="32"/>
          <w:rtl/>
          <w:lang w:bidi="ar-IQ"/>
        </w:rPr>
        <w:t>دة تضع إناث الضفادع الزجاجية بي</w:t>
      </w:r>
      <w:r>
        <w:rPr>
          <w:rFonts w:hint="cs"/>
          <w:sz w:val="32"/>
          <w:szCs w:val="32"/>
          <w:rtl/>
          <w:lang w:bidi="ar-IQ"/>
        </w:rPr>
        <w:t>ضها على أوراق الأشجار أو الشجيرات</w:t>
      </w:r>
      <w:r w:rsidR="00FA511F">
        <w:rPr>
          <w:rFonts w:hint="cs"/>
          <w:sz w:val="32"/>
          <w:szCs w:val="32"/>
          <w:rtl/>
          <w:lang w:bidi="ar-IQ"/>
        </w:rPr>
        <w:t xml:space="preserve"> ال</w:t>
      </w:r>
      <w:r>
        <w:rPr>
          <w:rFonts w:hint="cs"/>
          <w:sz w:val="32"/>
          <w:szCs w:val="32"/>
          <w:rtl/>
          <w:lang w:bidi="ar-IQ"/>
        </w:rPr>
        <w:t>معلقة فوق التيارات المائية الجارية في الجداول والأنها</w:t>
      </w:r>
      <w:r w:rsidR="00175AD7">
        <w:rPr>
          <w:rFonts w:hint="cs"/>
          <w:sz w:val="32"/>
          <w:szCs w:val="32"/>
          <w:rtl/>
          <w:lang w:bidi="ar-IQ"/>
        </w:rPr>
        <w:t>ر الصغيرة ,</w:t>
      </w:r>
      <w:r w:rsidR="00996CBE">
        <w:rPr>
          <w:rFonts w:hint="cs"/>
          <w:sz w:val="32"/>
          <w:szCs w:val="32"/>
          <w:rtl/>
          <w:lang w:bidi="ar-IQ"/>
        </w:rPr>
        <w:t>بحيث عند</w:t>
      </w:r>
      <w:r w:rsidR="00BC3407">
        <w:rPr>
          <w:rFonts w:hint="cs"/>
          <w:sz w:val="32"/>
          <w:szCs w:val="32"/>
          <w:rtl/>
          <w:lang w:bidi="ar-IQ"/>
        </w:rPr>
        <w:t xml:space="preserve"> </w:t>
      </w:r>
      <w:r w:rsidR="00996CBE">
        <w:rPr>
          <w:rFonts w:hint="cs"/>
          <w:sz w:val="32"/>
          <w:szCs w:val="32"/>
          <w:rtl/>
          <w:lang w:bidi="ar-IQ"/>
        </w:rPr>
        <w:t>فقص</w:t>
      </w:r>
      <w:r w:rsidR="00BC3407">
        <w:rPr>
          <w:rFonts w:hint="cs"/>
          <w:sz w:val="32"/>
          <w:szCs w:val="32"/>
          <w:rtl/>
          <w:lang w:bidi="ar-IQ"/>
        </w:rPr>
        <w:t xml:space="preserve"> ضفادع الصغ</w:t>
      </w:r>
      <w:r w:rsidR="004959A8">
        <w:rPr>
          <w:rFonts w:hint="cs"/>
          <w:sz w:val="32"/>
          <w:szCs w:val="32"/>
          <w:rtl/>
          <w:lang w:bidi="ar-IQ"/>
        </w:rPr>
        <w:t xml:space="preserve">ار تكون قادرة على </w:t>
      </w:r>
      <w:r w:rsidR="00295808">
        <w:rPr>
          <w:rFonts w:hint="cs"/>
          <w:sz w:val="32"/>
          <w:szCs w:val="32"/>
          <w:rtl/>
          <w:lang w:bidi="ar-IQ"/>
        </w:rPr>
        <w:t>ال</w:t>
      </w:r>
      <w:r w:rsidR="004959A8">
        <w:rPr>
          <w:rFonts w:hint="cs"/>
          <w:sz w:val="32"/>
          <w:szCs w:val="32"/>
          <w:rtl/>
          <w:lang w:bidi="ar-IQ"/>
        </w:rPr>
        <w:t>سقوط في الماء بزعانف و ذيل قوي مناسب لسرعة تدفق الماء.</w:t>
      </w:r>
    </w:p>
    <w:p w:rsidR="007A1F2B" w:rsidRDefault="007A1F2B" w:rsidP="00C6567D">
      <w:pPr>
        <w:ind w:left="142" w:right="-501" w:hanging="142"/>
        <w:jc w:val="right"/>
        <w:rPr>
          <w:noProof/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IQ"/>
        </w:rPr>
        <w:t xml:space="preserve">فأن </w:t>
      </w:r>
      <w:r w:rsidR="00175AD7">
        <w:rPr>
          <w:rFonts w:hint="cs"/>
          <w:sz w:val="32"/>
          <w:szCs w:val="32"/>
          <w:rtl/>
          <w:lang w:bidi="ar-IQ"/>
        </w:rPr>
        <w:t>الإناث تضع البيض على ارتفاع 10 _20 قدما , لحمايتها من الكائنات البحر</w:t>
      </w:r>
      <w:r w:rsidR="00C6567D">
        <w:rPr>
          <w:rFonts w:hint="cs"/>
          <w:sz w:val="32"/>
          <w:szCs w:val="32"/>
          <w:rtl/>
          <w:lang w:bidi="ar-IQ"/>
        </w:rPr>
        <w:t>ية المفترسة التي ق</w:t>
      </w:r>
      <w:r w:rsidR="00175AD7">
        <w:rPr>
          <w:rFonts w:hint="cs"/>
          <w:sz w:val="32"/>
          <w:szCs w:val="32"/>
          <w:rtl/>
          <w:lang w:bidi="ar-IQ"/>
        </w:rPr>
        <w:t>د تلتهم بيضها.</w:t>
      </w:r>
      <w:r w:rsidR="00C6567D" w:rsidRPr="00C6567D">
        <w:rPr>
          <w:rFonts w:hint="cs"/>
          <w:noProof/>
          <w:sz w:val="32"/>
          <w:szCs w:val="32"/>
          <w:rtl/>
        </w:rPr>
        <w:t xml:space="preserve"> </w:t>
      </w:r>
    </w:p>
    <w:p w:rsidR="00BC3407" w:rsidRDefault="00BC3407" w:rsidP="00BC3407">
      <w:pPr>
        <w:ind w:left="142" w:right="-501" w:hanging="142"/>
        <w:jc w:val="right"/>
        <w:rPr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وبمجرد وضع الاناث للبيض يقوم الذكور بحراستها ليلا ونهارا من حيوانات المفترسة وهذا ما يسمى بالرعاية الابوية . </w:t>
      </w:r>
      <w:r w:rsidR="004959A8">
        <w:rPr>
          <w:rFonts w:hint="cs"/>
          <w:noProof/>
          <w:sz w:val="32"/>
          <w:szCs w:val="32"/>
          <w:rtl/>
        </w:rPr>
        <w:t xml:space="preserve">والذكور هي قادرة على تمويه نفسها من خلال الحصول على لون و ملمس مشابه للبيض. </w:t>
      </w:r>
    </w:p>
    <w:p w:rsidR="00AB57BC" w:rsidRDefault="00C6567D" w:rsidP="004959A8">
      <w:pPr>
        <w:ind w:left="142" w:right="-341" w:hanging="142"/>
        <w:jc w:val="right"/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  <w:lang w:eastAsia="en-US"/>
        </w:rPr>
        <w:drawing>
          <wp:inline distT="0" distB="0" distL="0" distR="0">
            <wp:extent cx="2922030" cy="2905125"/>
            <wp:effectExtent l="19050" t="0" r="0" b="0"/>
            <wp:docPr id="3" name="صورة 12" descr="2012_08-image2012_08d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_08-image2012_08d0655.jpg"/>
                    <pic:cNvPicPr/>
                  </pic:nvPicPr>
                  <pic:blipFill>
                    <a:blip r:embed="rId14"/>
                    <a:srcRect l="1597" b="7235"/>
                    <a:stretch>
                      <a:fillRect/>
                    </a:stretch>
                  </pic:blipFill>
                  <pic:spPr>
                    <a:xfrm>
                      <a:off x="0" y="0"/>
                      <a:ext cx="2929714" cy="291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9A8">
        <w:rPr>
          <w:rFonts w:hint="cs"/>
          <w:sz w:val="32"/>
          <w:szCs w:val="32"/>
          <w:rtl/>
          <w:lang w:bidi="ar-IQ"/>
        </w:rPr>
        <w:t xml:space="preserve"> </w:t>
      </w:r>
      <w:r w:rsidR="004959A8">
        <w:rPr>
          <w:noProof/>
          <w:sz w:val="32"/>
          <w:szCs w:val="32"/>
          <w:rtl/>
          <w:lang w:eastAsia="en-US"/>
        </w:rPr>
        <w:drawing>
          <wp:inline distT="0" distB="0" distL="0" distR="0">
            <wp:extent cx="2905125" cy="2905125"/>
            <wp:effectExtent l="19050" t="0" r="9525" b="0"/>
            <wp:docPr id="7" name="صورة 6" descr="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9A8" w:rsidRDefault="004959A8" w:rsidP="00537CBD">
      <w:pPr>
        <w:ind w:left="142" w:right="-341" w:hanging="142"/>
        <w:jc w:val="right"/>
        <w:rPr>
          <w:sz w:val="32"/>
          <w:szCs w:val="32"/>
          <w:rtl/>
          <w:lang w:bidi="ar-IQ"/>
        </w:rPr>
      </w:pPr>
    </w:p>
    <w:p w:rsidR="00A110E3" w:rsidRDefault="00A110E3" w:rsidP="00A110E3">
      <w:pPr>
        <w:ind w:left="142" w:right="-341" w:hanging="142"/>
        <w:jc w:val="right"/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9850" cy="1866900"/>
            <wp:effectExtent l="19050" t="0" r="0" b="0"/>
            <wp:wrapSquare wrapText="bothSides"/>
            <wp:docPr id="8" name="صورة 7" descr="Glass-frog-close-up-image-880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-frog-close-up-image-880x51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0E3" w:rsidRDefault="00A110E3" w:rsidP="00A110E3">
      <w:pPr>
        <w:ind w:left="142" w:right="-341" w:hanging="142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الضفادع الزجاجية صغيرة نسبيا حيث يتراوح حجمها 3_7.5 (سم) .</w:t>
      </w:r>
    </w:p>
    <w:p w:rsidR="00537CBD" w:rsidRDefault="004959A8" w:rsidP="00A110E3">
      <w:pPr>
        <w:ind w:left="142" w:right="-341" w:hanging="142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br w:type="textWrapping" w:clear="all"/>
      </w:r>
      <w:r w:rsidR="00537CBD">
        <w:rPr>
          <w:rFonts w:hint="cs"/>
          <w:sz w:val="32"/>
          <w:szCs w:val="32"/>
          <w:rtl/>
          <w:lang w:bidi="ar-IQ"/>
        </w:rPr>
        <w:lastRenderedPageBreak/>
        <w:t xml:space="preserve"> وهناك 134 نوعا من الضفادع ال</w:t>
      </w:r>
      <w:r w:rsidR="00A110E3">
        <w:rPr>
          <w:rFonts w:hint="cs"/>
          <w:sz w:val="32"/>
          <w:szCs w:val="32"/>
          <w:rtl/>
          <w:lang w:bidi="ar-IQ"/>
        </w:rPr>
        <w:t>زجاجية , 60 منها مهدد بالانقراض بسبب التلوث وتدمير البيئة التي يعيش فيه</w:t>
      </w:r>
      <w:r w:rsidR="006A6447">
        <w:rPr>
          <w:rFonts w:hint="cs"/>
          <w:sz w:val="32"/>
          <w:szCs w:val="32"/>
          <w:rtl/>
          <w:lang w:bidi="ar-IQ"/>
        </w:rPr>
        <w:t>ا</w:t>
      </w:r>
      <w:r w:rsidR="00A110E3">
        <w:rPr>
          <w:rFonts w:hint="cs"/>
          <w:sz w:val="32"/>
          <w:szCs w:val="32"/>
          <w:rtl/>
          <w:lang w:bidi="ar-IQ"/>
        </w:rPr>
        <w:t>.</w:t>
      </w:r>
    </w:p>
    <w:p w:rsidR="00160467" w:rsidRDefault="00A110E3" w:rsidP="00295808">
      <w:pPr>
        <w:ind w:left="142" w:right="-341" w:hanging="142"/>
        <w:jc w:val="center"/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  <w:lang w:eastAsia="en-US"/>
        </w:rPr>
        <w:drawing>
          <wp:inline distT="0" distB="0" distL="0" distR="0">
            <wp:extent cx="5362575" cy="3124200"/>
            <wp:effectExtent l="19050" t="0" r="9525" b="0"/>
            <wp:docPr id="11" name="صورة 10" descr="56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5145.jpg"/>
                    <pic:cNvPicPr/>
                  </pic:nvPicPr>
                  <pic:blipFill>
                    <a:blip r:embed="rId17"/>
                    <a:srcRect b="574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7CBD" w:rsidRDefault="00537CBD" w:rsidP="00537CBD">
      <w:pPr>
        <w:ind w:left="142" w:right="-21" w:hanging="142"/>
        <w:jc w:val="right"/>
        <w:rPr>
          <w:sz w:val="32"/>
          <w:szCs w:val="32"/>
          <w:rtl/>
          <w:lang w:bidi="ar-IQ"/>
        </w:rPr>
      </w:pPr>
    </w:p>
    <w:p w:rsidR="00295808" w:rsidRDefault="00295808" w:rsidP="002F75B3">
      <w:pPr>
        <w:pBdr>
          <w:bottom w:val="single" w:sz="12" w:space="0" w:color="auto"/>
        </w:pBdr>
        <w:ind w:left="142" w:right="-21" w:hanging="142"/>
        <w:jc w:val="right"/>
        <w:rPr>
          <w:sz w:val="32"/>
          <w:szCs w:val="32"/>
          <w:rtl/>
          <w:lang w:bidi="ar-IQ"/>
        </w:rPr>
      </w:pPr>
    </w:p>
    <w:p w:rsidR="006A6447" w:rsidRDefault="006A6447" w:rsidP="002F75B3">
      <w:pPr>
        <w:pBdr>
          <w:bottom w:val="single" w:sz="12" w:space="0" w:color="auto"/>
        </w:pBdr>
        <w:ind w:left="142" w:right="-21" w:hanging="142"/>
        <w:jc w:val="right"/>
        <w:rPr>
          <w:sz w:val="32"/>
          <w:szCs w:val="32"/>
          <w:rtl/>
          <w:lang w:bidi="ar-IQ"/>
        </w:rPr>
      </w:pPr>
    </w:p>
    <w:p w:rsidR="00295808" w:rsidRDefault="00295808" w:rsidP="00537CBD">
      <w:pPr>
        <w:ind w:left="142" w:right="-21" w:hanging="142"/>
        <w:jc w:val="right"/>
        <w:rPr>
          <w:sz w:val="32"/>
          <w:szCs w:val="32"/>
          <w:rtl/>
          <w:lang w:bidi="ar-IQ"/>
        </w:rPr>
      </w:pPr>
    </w:p>
    <w:p w:rsidR="00295808" w:rsidRDefault="00295808" w:rsidP="00537CBD">
      <w:pPr>
        <w:ind w:left="142" w:right="-21" w:hanging="142"/>
        <w:jc w:val="right"/>
        <w:rPr>
          <w:sz w:val="32"/>
          <w:szCs w:val="32"/>
          <w:rtl/>
          <w:lang w:bidi="ar-IQ"/>
        </w:rPr>
      </w:pPr>
    </w:p>
    <w:p w:rsidR="002F75B3" w:rsidRPr="00295808" w:rsidRDefault="002F75B3" w:rsidP="00537CBD">
      <w:pPr>
        <w:ind w:left="142" w:right="-21" w:hanging="142"/>
        <w:jc w:val="right"/>
        <w:rPr>
          <w:color w:val="17365D" w:themeColor="text2" w:themeShade="BF"/>
          <w:sz w:val="40"/>
          <w:szCs w:val="40"/>
          <w:rtl/>
        </w:rPr>
      </w:pPr>
    </w:p>
    <w:p w:rsidR="00295808" w:rsidRDefault="00295808" w:rsidP="00537CBD">
      <w:pPr>
        <w:ind w:left="142" w:right="-21" w:hanging="142"/>
        <w:jc w:val="right"/>
        <w:rPr>
          <w:sz w:val="32"/>
          <w:szCs w:val="32"/>
          <w:rtl/>
          <w:lang w:bidi="ar-IQ"/>
        </w:rPr>
      </w:pPr>
    </w:p>
    <w:p w:rsidR="00295808" w:rsidRDefault="00295808" w:rsidP="00537CBD">
      <w:pPr>
        <w:ind w:left="142" w:right="-21" w:hanging="142"/>
        <w:jc w:val="right"/>
        <w:rPr>
          <w:sz w:val="32"/>
          <w:szCs w:val="32"/>
          <w:rtl/>
          <w:lang w:bidi="ar-IQ"/>
        </w:rPr>
      </w:pPr>
    </w:p>
    <w:p w:rsidR="00295808" w:rsidRDefault="00295808" w:rsidP="00537CBD">
      <w:pPr>
        <w:ind w:left="142" w:right="-21" w:hanging="142"/>
        <w:jc w:val="right"/>
        <w:rPr>
          <w:sz w:val="32"/>
          <w:szCs w:val="32"/>
          <w:rtl/>
          <w:lang w:bidi="ar-IQ"/>
        </w:rPr>
      </w:pPr>
      <w:bookmarkStart w:id="0" w:name="_GoBack"/>
      <w:bookmarkEnd w:id="0"/>
    </w:p>
    <w:sectPr w:rsidR="00295808" w:rsidSect="00BE6FD3">
      <w:pgSz w:w="12240" w:h="15840"/>
      <w:pgMar w:top="1440" w:right="1183" w:bottom="1440" w:left="993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39" w:rsidRDefault="00A34939" w:rsidP="00710495">
      <w:pPr>
        <w:spacing w:after="0" w:line="240" w:lineRule="auto"/>
      </w:pPr>
      <w:r>
        <w:separator/>
      </w:r>
    </w:p>
  </w:endnote>
  <w:endnote w:type="continuationSeparator" w:id="0">
    <w:p w:rsidR="00A34939" w:rsidRDefault="00A34939" w:rsidP="0071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39" w:rsidRDefault="00A34939" w:rsidP="00710495">
      <w:pPr>
        <w:spacing w:after="0" w:line="240" w:lineRule="auto"/>
      </w:pPr>
      <w:r>
        <w:separator/>
      </w:r>
    </w:p>
  </w:footnote>
  <w:footnote w:type="continuationSeparator" w:id="0">
    <w:p w:rsidR="00A34939" w:rsidRDefault="00A34939" w:rsidP="00710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D57"/>
    <w:rsid w:val="00010C57"/>
    <w:rsid w:val="000F5F52"/>
    <w:rsid w:val="00114B59"/>
    <w:rsid w:val="00160467"/>
    <w:rsid w:val="00175AD7"/>
    <w:rsid w:val="00222884"/>
    <w:rsid w:val="00247F82"/>
    <w:rsid w:val="00295808"/>
    <w:rsid w:val="002B1276"/>
    <w:rsid w:val="002B2CE0"/>
    <w:rsid w:val="002D4590"/>
    <w:rsid w:val="002D7C91"/>
    <w:rsid w:val="002F75B3"/>
    <w:rsid w:val="003012C1"/>
    <w:rsid w:val="00332DD3"/>
    <w:rsid w:val="003A268F"/>
    <w:rsid w:val="004959A8"/>
    <w:rsid w:val="004A5A6D"/>
    <w:rsid w:val="004D0E5F"/>
    <w:rsid w:val="004E26D7"/>
    <w:rsid w:val="00537CBD"/>
    <w:rsid w:val="005471E8"/>
    <w:rsid w:val="00681389"/>
    <w:rsid w:val="0069556C"/>
    <w:rsid w:val="006A6447"/>
    <w:rsid w:val="00710495"/>
    <w:rsid w:val="0078055F"/>
    <w:rsid w:val="007A1F2B"/>
    <w:rsid w:val="00915931"/>
    <w:rsid w:val="00996CBE"/>
    <w:rsid w:val="00A110E3"/>
    <w:rsid w:val="00A34939"/>
    <w:rsid w:val="00A51391"/>
    <w:rsid w:val="00AB57BC"/>
    <w:rsid w:val="00AB61B5"/>
    <w:rsid w:val="00AE4A3D"/>
    <w:rsid w:val="00BC3407"/>
    <w:rsid w:val="00BE6FD3"/>
    <w:rsid w:val="00C37D57"/>
    <w:rsid w:val="00C6567D"/>
    <w:rsid w:val="00CE59E4"/>
    <w:rsid w:val="00D16B13"/>
    <w:rsid w:val="00E13E0D"/>
    <w:rsid w:val="00F5013B"/>
    <w:rsid w:val="00FA511F"/>
    <w:rsid w:val="00FA515E"/>
    <w:rsid w:val="00FA63FD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04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495"/>
  </w:style>
  <w:style w:type="paragraph" w:styleId="Footer">
    <w:name w:val="footer"/>
    <w:basedOn w:val="Normal"/>
    <w:link w:val="FooterChar"/>
    <w:uiPriority w:val="99"/>
    <w:semiHidden/>
    <w:unhideWhenUsed/>
    <w:rsid w:val="007104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495"/>
  </w:style>
  <w:style w:type="character" w:styleId="Hyperlink">
    <w:name w:val="Hyperlink"/>
    <w:basedOn w:val="DefaultParagraphFont"/>
    <w:uiPriority w:val="99"/>
    <w:unhideWhenUsed/>
    <w:rsid w:val="0029580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958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8BAC-FE48-4E09-84DA-386CE768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DR.Ahmed Saker 2o1O</cp:lastModifiedBy>
  <cp:revision>13</cp:revision>
  <dcterms:created xsi:type="dcterms:W3CDTF">2015-04-24T22:14:00Z</dcterms:created>
  <dcterms:modified xsi:type="dcterms:W3CDTF">2015-08-13T22:02:00Z</dcterms:modified>
</cp:coreProperties>
</file>